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A802" w14:textId="77777777" w:rsidR="00465271" w:rsidRDefault="005230DC" w:rsidP="00D91501">
      <w:pPr>
        <w:spacing w:line="240" w:lineRule="atLeast"/>
        <w:rPr>
          <w:rFonts w:hAnsi="ＭＳ ゴシック"/>
          <w:b/>
          <w:sz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65CFBA2D" wp14:editId="6D263114">
                <wp:simplePos x="0" y="0"/>
                <wp:positionH relativeFrom="margin">
                  <wp:posOffset>-457835</wp:posOffset>
                </wp:positionH>
                <wp:positionV relativeFrom="margin">
                  <wp:posOffset>-548640</wp:posOffset>
                </wp:positionV>
                <wp:extent cx="3726180"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6180" cy="361950"/>
                        </a:xfrm>
                        <a:prstGeom prst="rect">
                          <a:avLst/>
                        </a:prstGeom>
                        <a:solidFill>
                          <a:sysClr val="window" lastClr="FFFFFF"/>
                        </a:solidFill>
                        <a:ln w="6350">
                          <a:noFill/>
                        </a:ln>
                        <a:effectLst/>
                      </wps:spPr>
                      <wps:txbx>
                        <w:txbxContent>
                          <w:p w14:paraId="47AB81F1" w14:textId="77777777" w:rsidR="00C11F25" w:rsidRPr="00064623" w:rsidRDefault="00C11F25" w:rsidP="0026614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４１－２</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FBA2D" id="_x0000_t202" coordsize="21600,21600" o:spt="202" path="m,l,21600r21600,l21600,xe">
                <v:stroke joinstyle="miter"/>
                <v:path gradientshapeok="t" o:connecttype="rect"/>
              </v:shapetype>
              <v:shape id="テキスト ボックス 6" o:spid="_x0000_s1026" type="#_x0000_t202" style="position:absolute;margin-left:-36.05pt;margin-top:-43.2pt;width:293.4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" fillcolor="window" stroked="f" strokeweight=".5pt">
                <v:textbox>
                  <w:txbxContent>
                    <w:p w14:paraId="47AB81F1" w14:textId="77777777" w:rsidR="00C11F25" w:rsidRPr="00064623" w:rsidRDefault="00C11F25" w:rsidP="0026614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４１－２</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040294">
        <w:rPr>
          <w:rFonts w:hAnsi="ＭＳ ゴシック" w:hint="eastAsia"/>
          <w:b/>
          <w:sz w:val="22"/>
        </w:rPr>
        <w:t>１</w:t>
      </w:r>
      <w:r w:rsidR="00465271">
        <w:rPr>
          <w:rFonts w:hAnsi="ＭＳ ゴシック" w:hint="eastAsia"/>
          <w:b/>
          <w:sz w:val="22"/>
        </w:rPr>
        <w:t xml:space="preserve">　</w:t>
      </w:r>
      <w:r w:rsidR="00040294" w:rsidRPr="00040294">
        <w:rPr>
          <w:rFonts w:hAnsi="ＭＳ ゴシック" w:hint="eastAsia"/>
          <w:b/>
          <w:sz w:val="22"/>
        </w:rPr>
        <w:t>研究目的及び研究方法</w:t>
      </w:r>
    </w:p>
    <w:tbl>
      <w:tblPr>
        <w:tblStyle w:val="af0"/>
        <w:tblW w:w="9269" w:type="dxa"/>
        <w:jc w:val="center"/>
        <w:tblLook w:val="04A0" w:firstRow="1" w:lastRow="0" w:firstColumn="1" w:lastColumn="0" w:noHBand="0" w:noVBand="1"/>
      </w:tblPr>
      <w:tblGrid>
        <w:gridCol w:w="9269"/>
      </w:tblGrid>
      <w:tr w:rsidR="009465C6" w14:paraId="3F9C83E2"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5F3845DE" w14:textId="6083767F" w:rsidR="009465C6" w:rsidRPr="00DB14D4" w:rsidRDefault="009465C6" w:rsidP="00233E36">
            <w:pPr>
              <w:spacing w:line="240" w:lineRule="exact"/>
              <w:ind w:right="-2" w:firstLineChars="59" w:firstLine="95"/>
              <w:jc w:val="both"/>
              <w:rPr>
                <w:rFonts w:ascii="ＭＳ 明朝" w:eastAsia="ＭＳ 明朝" w:hAnsi="ＭＳ 明朝"/>
                <w:sz w:val="16"/>
                <w:szCs w:val="16"/>
              </w:rPr>
            </w:pPr>
            <w:r w:rsidRPr="00DB14D4">
              <w:rPr>
                <w:rFonts w:ascii="ＭＳ 明朝" w:eastAsia="ＭＳ 明朝" w:hAnsi="ＭＳ 明朝" w:hint="eastAsia"/>
                <w:b/>
                <w:sz w:val="16"/>
                <w:szCs w:val="16"/>
                <w:u w:val="single"/>
              </w:rPr>
              <w:t>本研究種目は審査区分表の「中区分」で審査され</w:t>
            </w:r>
            <w:r w:rsidR="00C46D72">
              <w:rPr>
                <w:rFonts w:ascii="ＭＳ 明朝" w:eastAsia="ＭＳ 明朝" w:hAnsi="ＭＳ 明朝" w:hint="eastAsia"/>
                <w:b/>
                <w:sz w:val="16"/>
                <w:szCs w:val="16"/>
                <w:u w:val="single"/>
              </w:rPr>
              <w:t>る</w:t>
            </w:r>
            <w:r w:rsidRPr="00DB14D4">
              <w:rPr>
                <w:rFonts w:ascii="ＭＳ 明朝" w:eastAsia="ＭＳ 明朝" w:hAnsi="ＭＳ 明朝" w:hint="eastAsia"/>
                <w:b/>
                <w:sz w:val="16"/>
                <w:szCs w:val="16"/>
                <w:u w:val="single"/>
              </w:rPr>
              <w:t>。記述に当たっては広い分野構成で多角的視点から審査が行われることに注意</w:t>
            </w:r>
            <w:r>
              <w:rPr>
                <w:rFonts w:ascii="ＭＳ 明朝" w:eastAsia="ＭＳ 明朝" w:hAnsi="ＭＳ 明朝" w:hint="eastAsia"/>
                <w:b/>
                <w:sz w:val="16"/>
                <w:szCs w:val="16"/>
                <w:u w:val="single"/>
              </w:rPr>
              <w:t>すること</w:t>
            </w:r>
            <w:r w:rsidRPr="00DB14D4">
              <w:rPr>
                <w:rFonts w:ascii="ＭＳ 明朝" w:eastAsia="ＭＳ 明朝" w:hAnsi="ＭＳ 明朝" w:hint="eastAsia"/>
                <w:b/>
                <w:sz w:val="16"/>
                <w:szCs w:val="16"/>
                <w:u w:val="single"/>
              </w:rPr>
              <w:t>。</w:t>
            </w:r>
          </w:p>
          <w:p w14:paraId="0CDD3A48"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本研究の目的</w:t>
            </w:r>
          </w:p>
          <w:p w14:paraId="1E118D76"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その研究目的を達成するため</w:t>
            </w:r>
            <w:r w:rsidRPr="00DB14D4">
              <w:rPr>
                <w:rFonts w:ascii="ＭＳ 明朝" w:eastAsia="ＭＳ 明朝" w:hAnsi="ＭＳ 明朝" w:hint="eastAsia"/>
                <w:sz w:val="16"/>
                <w:szCs w:val="16"/>
              </w:rPr>
              <w:t>の</w:t>
            </w:r>
            <w:r w:rsidRPr="00DB14D4">
              <w:rPr>
                <w:rFonts w:ascii="ＭＳ 明朝" w:eastAsia="ＭＳ 明朝" w:hAnsi="ＭＳ 明朝"/>
                <w:sz w:val="16"/>
                <w:szCs w:val="16"/>
              </w:rPr>
              <w:t>研究方法（研究体制（「研究組織」にある研究者及び研究協力者のそれぞれの役割）を含む）</w:t>
            </w:r>
          </w:p>
          <w:p w14:paraId="226CAF47"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本研究を実施するために使用する研究施設・設備・研究資料等、現在の研究環境の状況（研究期間の途中で異動や退職等により研究環境が大きく変わる場合は、研究実施場所の確保や研究実施方法等）</w:t>
            </w:r>
          </w:p>
          <w:p w14:paraId="3E8CEE3E" w14:textId="77777777" w:rsidR="009465C6" w:rsidRDefault="009465C6" w:rsidP="00233E36">
            <w:pPr>
              <w:spacing w:line="240" w:lineRule="exact"/>
              <w:rPr>
                <w:rFonts w:hAnsi="ＭＳ ゴシック"/>
                <w:b/>
                <w:sz w:val="22"/>
              </w:rPr>
            </w:pPr>
            <w:r w:rsidRPr="00DB14D4">
              <w:rPr>
                <w:rFonts w:ascii="ＭＳ 明朝" w:eastAsia="ＭＳ 明朝" w:hAnsi="ＭＳ 明朝" w:hint="eastAsia"/>
                <w:sz w:val="16"/>
                <w:szCs w:val="16"/>
              </w:rPr>
              <w:t>について、３頁以内で焦点を絞って具体的かつ明確に記述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w:t>
            </w:r>
          </w:p>
        </w:tc>
      </w:tr>
    </w:tbl>
    <w:p w14:paraId="727C5A41" w14:textId="77777777" w:rsidR="00465271" w:rsidRPr="00DB14D4" w:rsidRDefault="00465271" w:rsidP="007B3CE4">
      <w:pPr>
        <w:spacing w:line="240" w:lineRule="atLeast"/>
        <w:jc w:val="both"/>
        <w:rPr>
          <w:rFonts w:ascii="Times New Roman" w:eastAsia="ＭＳ 明朝" w:cs="Times New Roman"/>
          <w:sz w:val="22"/>
          <w:szCs w:val="22"/>
        </w:rPr>
      </w:pPr>
    </w:p>
    <w:p w14:paraId="279F51B2" w14:textId="77777777" w:rsidR="00465271" w:rsidRPr="003162CF" w:rsidRDefault="005230DC" w:rsidP="007B3CE4">
      <w:pPr>
        <w:spacing w:line="240" w:lineRule="atLeast"/>
        <w:jc w:val="both"/>
        <w:rPr>
          <w:rFonts w:ascii="Times New Roman" w:eastAsia="ＭＳ 明朝" w:cs="Times New Roman"/>
          <w:sz w:val="22"/>
        </w:rPr>
      </w:pPr>
      <w:r>
        <w:rPr>
          <w:rFonts w:ascii="Times New Roman" w:eastAsia="ＭＳ 明朝" w:cs="Times New Roman" w:hint="eastAsia"/>
          <w:i/>
          <w:noProof/>
          <w:sz w:val="22"/>
          <w:szCs w:val="22"/>
        </w:rPr>
        <mc:AlternateContent>
          <mc:Choice Requires="wps">
            <w:drawing>
              <wp:anchor distT="0" distB="0" distL="114300" distR="114300" simplePos="0" relativeHeight="251659776" behindDoc="0" locked="0" layoutInCell="1" allowOverlap="1" wp14:anchorId="6D35B935" wp14:editId="410F2AA7">
                <wp:simplePos x="0" y="0"/>
                <wp:positionH relativeFrom="column">
                  <wp:posOffset>283210</wp:posOffset>
                </wp:positionH>
                <wp:positionV relativeFrom="paragraph">
                  <wp:posOffset>6985</wp:posOffset>
                </wp:positionV>
                <wp:extent cx="5186680" cy="5769610"/>
                <wp:effectExtent l="12065" t="13970" r="11430"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769610"/>
                        </a:xfrm>
                        <a:prstGeom prst="roundRect">
                          <a:avLst>
                            <a:gd name="adj" fmla="val 3796"/>
                          </a:avLst>
                        </a:prstGeom>
                        <a:solidFill>
                          <a:srgbClr val="FFFFFF"/>
                        </a:solidFill>
                        <a:ln w="9525">
                          <a:solidFill>
                            <a:srgbClr val="000000"/>
                          </a:solidFill>
                          <a:prstDash val="lgDash"/>
                          <a:round/>
                          <a:headEnd/>
                          <a:tailEnd/>
                        </a:ln>
                      </wps:spPr>
                      <wps:txbx>
                        <w:txbxContent>
                          <w:p w14:paraId="64B9A362" w14:textId="77777777" w:rsidR="00C11F25" w:rsidRPr="005B30F2" w:rsidRDefault="00C11F25" w:rsidP="0016228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BDE109"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F6EE877" w14:textId="77777777" w:rsidR="00C11F25" w:rsidRDefault="00C11F25" w:rsidP="0016228C">
                            <w:pPr>
                              <w:spacing w:line="240" w:lineRule="atLeast"/>
                              <w:rPr>
                                <w:rFonts w:ascii="ＭＳ 明朝" w:eastAsia="ＭＳ 明朝" w:hAnsi="ＭＳ 明朝" w:cs="Times New Roman"/>
                                <w:b/>
                                <w:sz w:val="18"/>
                                <w:szCs w:val="18"/>
                              </w:rPr>
                            </w:pPr>
                          </w:p>
                          <w:p w14:paraId="6CD90108" w14:textId="77777777" w:rsidR="00C11F25" w:rsidRDefault="00C11F25" w:rsidP="0016228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C098E02" w14:textId="476FC411"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521F25">
                              <w:rPr>
                                <w:rFonts w:ascii="Times New Roman" w:eastAsia="ＭＳ 明朝" w:cs="Times New Roman" w:hint="eastAsia"/>
                                <w:i/>
                                <w:sz w:val="18"/>
                                <w:szCs w:val="18"/>
                              </w:rPr>
                              <w:t>。応募に当たっては自身の研究計画がその趣旨に沿ったものであるかを十分に確認すること。</w:t>
                            </w:r>
                          </w:p>
                          <w:p w14:paraId="7599D789" w14:textId="372F3862"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挑戦的研究（開拓）は審査区分表の中区分により、広い分野の委員構成で多角的視点から審査が行われることに留意の上、</w:t>
                            </w:r>
                            <w:r w:rsidR="00E373BE" w:rsidRPr="00E373BE">
                              <w:rPr>
                                <w:rFonts w:ascii="Times New Roman" w:eastAsia="ＭＳ 明朝" w:cs="Times New Roman" w:hint="eastAsia"/>
                                <w:i/>
                                <w:sz w:val="18"/>
                                <w:szCs w:val="18"/>
                              </w:rPr>
                              <w:t>専門分野が離れた審査委員にも理解しやすいように</w:t>
                            </w:r>
                            <w:r w:rsidRPr="00521F25">
                              <w:rPr>
                                <w:rFonts w:ascii="Times New Roman" w:eastAsia="ＭＳ 明朝" w:cs="Times New Roman" w:hint="eastAsia"/>
                                <w:i/>
                                <w:sz w:val="18"/>
                                <w:szCs w:val="18"/>
                              </w:rPr>
                              <w:t>研究計画調書を作成すること。</w:t>
                            </w:r>
                          </w:p>
                          <w:p w14:paraId="29EEA9CB" w14:textId="2BA66CC3"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挑戦的研究（開拓）では、様式Ｓ－４１－１（「研究計画調書の概要」欄）に研究計画調書（</w:t>
                            </w:r>
                            <w:r w:rsidRPr="00521F25">
                              <w:rPr>
                                <w:rFonts w:ascii="Times New Roman" w:eastAsia="ＭＳ 明朝" w:cs="Times New Roman" w:hint="eastAsia"/>
                                <w:i/>
                                <w:sz w:val="18"/>
                                <w:szCs w:val="18"/>
                              </w:rPr>
                              <w:t>Web</w:t>
                            </w:r>
                            <w:r w:rsidRPr="00521F25">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521F25">
                              <w:rPr>
                                <w:rFonts w:ascii="Times New Roman" w:eastAsia="ＭＳ 明朝" w:cs="Times New Roman" w:hint="eastAsia"/>
                                <w:i/>
                                <w:sz w:val="18"/>
                                <w:szCs w:val="18"/>
                              </w:rPr>
                              <w:t>（応募件数が少ない</w:t>
                            </w:r>
                            <w:r w:rsidR="00AC4542">
                              <w:rPr>
                                <w:rFonts w:ascii="Times New Roman" w:eastAsia="ＭＳ 明朝" w:cs="Times New Roman" w:hint="eastAsia"/>
                                <w:i/>
                                <w:sz w:val="18"/>
                                <w:szCs w:val="18"/>
                              </w:rPr>
                              <w:t>審査区分では</w:t>
                            </w:r>
                            <w:r w:rsidRPr="00521F25">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521F25">
                              <w:rPr>
                                <w:rFonts w:ascii="Times New Roman" w:eastAsia="ＭＳ 明朝" w:cs="Times New Roman" w:hint="eastAsia"/>
                                <w:i/>
                                <w:sz w:val="18"/>
                                <w:szCs w:val="18"/>
                              </w:rPr>
                              <w:t>）。</w:t>
                            </w:r>
                          </w:p>
                          <w:p w14:paraId="43F49083" w14:textId="45779A4A"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書面審査及び合議審査では、様式Ｓ－４１－１（「研究計画調書の概要」欄）は参照できないため、</w:t>
                            </w:r>
                            <w:r w:rsidRPr="00476DD8">
                              <w:rPr>
                                <w:rFonts w:ascii="Times New Roman" w:eastAsia="ＭＳ 明朝" w:cs="Times New Roman" w:hint="eastAsia"/>
                                <w:i/>
                                <w:sz w:val="18"/>
                                <w:szCs w:val="18"/>
                                <w:u w:val="single"/>
                              </w:rPr>
                              <w:t>様式Ｓ－４１－１（「研究計画調書の概要」欄）と本様式は独立に作成する必要があ</w:t>
                            </w:r>
                            <w:r>
                              <w:rPr>
                                <w:rFonts w:ascii="Times New Roman" w:eastAsia="ＭＳ 明朝" w:cs="Times New Roman" w:hint="eastAsia"/>
                                <w:i/>
                                <w:sz w:val="18"/>
                                <w:szCs w:val="18"/>
                                <w:u w:val="single"/>
                              </w:rPr>
                              <w:t>る</w:t>
                            </w:r>
                            <w:r w:rsidRPr="00521F25">
                              <w:rPr>
                                <w:rFonts w:ascii="Times New Roman" w:eastAsia="ＭＳ 明朝" w:cs="Times New Roman" w:hint="eastAsia"/>
                                <w:i/>
                                <w:sz w:val="18"/>
                                <w:szCs w:val="18"/>
                              </w:rPr>
                              <w:t>。例えば、様式Ｓ－４１－１（「研究計画調書の概要」欄）に載せた図を本様式で引用することはできないため、必要な図はそれぞれに記載すること。</w:t>
                            </w:r>
                          </w:p>
                          <w:p w14:paraId="1858BB2C" w14:textId="77777777" w:rsidR="00C11F25" w:rsidRDefault="00C11F25" w:rsidP="0016228C">
                            <w:pPr>
                              <w:spacing w:line="240" w:lineRule="atLeast"/>
                              <w:rPr>
                                <w:rFonts w:ascii="Times New Roman" w:eastAsia="ＭＳ 明朝" w:cs="Times New Roman"/>
                                <w:b/>
                                <w:sz w:val="18"/>
                                <w:szCs w:val="18"/>
                              </w:rPr>
                            </w:pPr>
                          </w:p>
                          <w:p w14:paraId="1F1148B3" w14:textId="77777777" w:rsidR="00C11F25" w:rsidRPr="005B30F2" w:rsidRDefault="00C11F25" w:rsidP="0016228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1EB9F7"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6D128C0" w14:textId="2AA73C40"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C4542">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11151682"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710D3B03"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39DCE5D" w14:textId="77777777" w:rsidR="00C11F25" w:rsidRDefault="00C11F25" w:rsidP="0016228C">
                            <w:pPr>
                              <w:snapToGrid w:val="0"/>
                              <w:jc w:val="center"/>
                              <w:rPr>
                                <w:rFonts w:ascii="游ゴシック" w:eastAsia="游ゴシック" w:hAnsi="游ゴシック"/>
                                <w:b/>
                                <w:sz w:val="16"/>
                                <w:szCs w:val="18"/>
                              </w:rPr>
                            </w:pPr>
                          </w:p>
                          <w:p w14:paraId="78028B64"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4AA71B8" w14:textId="77777777" w:rsidR="00C11F25" w:rsidRPr="00634FC7" w:rsidRDefault="00C11F25" w:rsidP="0016228C">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5B935" id="AutoShape 9" o:spid="_x0000_s1027" style="position:absolute;left:0;text-align:left;margin-left:22.3pt;margin-top:.55pt;width:408.4pt;height:45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">
                <v:stroke dashstyle="longDash"/>
                <v:textbox inset="5.85pt,.7pt,5.85pt,.7pt">
                  <w:txbxContent>
                    <w:p w14:paraId="64B9A362" w14:textId="77777777" w:rsidR="00C11F25" w:rsidRPr="005B30F2" w:rsidRDefault="00C11F25" w:rsidP="0016228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BDE109"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F6EE877" w14:textId="77777777" w:rsidR="00C11F25" w:rsidRDefault="00C11F25" w:rsidP="0016228C">
                      <w:pPr>
                        <w:spacing w:line="240" w:lineRule="atLeast"/>
                        <w:rPr>
                          <w:rFonts w:ascii="ＭＳ 明朝" w:eastAsia="ＭＳ 明朝" w:hAnsi="ＭＳ 明朝" w:cs="Times New Roman"/>
                          <w:b/>
                          <w:sz w:val="18"/>
                          <w:szCs w:val="18"/>
                        </w:rPr>
                      </w:pPr>
                    </w:p>
                    <w:p w14:paraId="6CD90108" w14:textId="77777777" w:rsidR="00C11F25" w:rsidRDefault="00C11F25" w:rsidP="0016228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C098E02" w14:textId="476FC411"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521F25">
                        <w:rPr>
                          <w:rFonts w:ascii="Times New Roman" w:eastAsia="ＭＳ 明朝" w:cs="Times New Roman" w:hint="eastAsia"/>
                          <w:i/>
                          <w:sz w:val="18"/>
                          <w:szCs w:val="18"/>
                        </w:rPr>
                        <w:t>。応募に当たっては自身の研究計画がその趣旨に沿ったものであるかを十分に確認すること。</w:t>
                      </w:r>
                    </w:p>
                    <w:p w14:paraId="7599D789" w14:textId="372F3862"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挑戦的研究（開拓）は審査区分表の中区分により、広い分野の委員構成で多角的視点から審査が行われることに留意の上、</w:t>
                      </w:r>
                      <w:r w:rsidR="00E373BE" w:rsidRPr="00E373BE">
                        <w:rPr>
                          <w:rFonts w:ascii="Times New Roman" w:eastAsia="ＭＳ 明朝" w:cs="Times New Roman" w:hint="eastAsia"/>
                          <w:i/>
                          <w:sz w:val="18"/>
                          <w:szCs w:val="18"/>
                        </w:rPr>
                        <w:t>専門分野が離れた審査委員にも理解しやすいように</w:t>
                      </w:r>
                      <w:r w:rsidRPr="00521F25">
                        <w:rPr>
                          <w:rFonts w:ascii="Times New Roman" w:eastAsia="ＭＳ 明朝" w:cs="Times New Roman" w:hint="eastAsia"/>
                          <w:i/>
                          <w:sz w:val="18"/>
                          <w:szCs w:val="18"/>
                        </w:rPr>
                        <w:t>研究計画調書を作成すること。</w:t>
                      </w:r>
                    </w:p>
                    <w:p w14:paraId="29EEA9CB" w14:textId="2BA66CC3"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挑戦的研究（開拓）では、様式Ｓ－４１－１（「研究計画調書の概要」欄）に研究計画調書（</w:t>
                      </w:r>
                      <w:r w:rsidRPr="00521F25">
                        <w:rPr>
                          <w:rFonts w:ascii="Times New Roman" w:eastAsia="ＭＳ 明朝" w:cs="Times New Roman" w:hint="eastAsia"/>
                          <w:i/>
                          <w:sz w:val="18"/>
                          <w:szCs w:val="18"/>
                        </w:rPr>
                        <w:t>Web</w:t>
                      </w:r>
                      <w:r w:rsidRPr="00521F25">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521F25">
                        <w:rPr>
                          <w:rFonts w:ascii="Times New Roman" w:eastAsia="ＭＳ 明朝" w:cs="Times New Roman" w:hint="eastAsia"/>
                          <w:i/>
                          <w:sz w:val="18"/>
                          <w:szCs w:val="18"/>
                        </w:rPr>
                        <w:t>（応募件数が少ない</w:t>
                      </w:r>
                      <w:r w:rsidR="00AC4542">
                        <w:rPr>
                          <w:rFonts w:ascii="Times New Roman" w:eastAsia="ＭＳ 明朝" w:cs="Times New Roman" w:hint="eastAsia"/>
                          <w:i/>
                          <w:sz w:val="18"/>
                          <w:szCs w:val="18"/>
                        </w:rPr>
                        <w:t>審査区分では</w:t>
                      </w:r>
                      <w:r w:rsidRPr="00521F25">
                        <w:rPr>
                          <w:rFonts w:ascii="Times New Roman" w:eastAsia="ＭＳ 明朝" w:cs="Times New Roman" w:hint="eastAsia"/>
                          <w:i/>
                          <w:sz w:val="18"/>
                          <w:szCs w:val="18"/>
                        </w:rPr>
                        <w:t>、事前の選考は行</w:t>
                      </w:r>
                      <w:r>
                        <w:rPr>
                          <w:rFonts w:ascii="Times New Roman" w:eastAsia="ＭＳ 明朝" w:cs="Times New Roman" w:hint="eastAsia"/>
                          <w:i/>
                          <w:sz w:val="18"/>
                          <w:szCs w:val="18"/>
                        </w:rPr>
                        <w:t>わない</w:t>
                      </w:r>
                      <w:r w:rsidRPr="00521F25">
                        <w:rPr>
                          <w:rFonts w:ascii="Times New Roman" w:eastAsia="ＭＳ 明朝" w:cs="Times New Roman" w:hint="eastAsia"/>
                          <w:i/>
                          <w:sz w:val="18"/>
                          <w:szCs w:val="18"/>
                        </w:rPr>
                        <w:t>）。</w:t>
                      </w:r>
                    </w:p>
                    <w:p w14:paraId="43F49083" w14:textId="45779A4A"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書面審査及び合議審査では、様式Ｓ－４１－１（「研究計画調書の概要」欄）は参照できないため、</w:t>
                      </w:r>
                      <w:r w:rsidRPr="00476DD8">
                        <w:rPr>
                          <w:rFonts w:ascii="Times New Roman" w:eastAsia="ＭＳ 明朝" w:cs="Times New Roman" w:hint="eastAsia"/>
                          <w:i/>
                          <w:sz w:val="18"/>
                          <w:szCs w:val="18"/>
                          <w:u w:val="single"/>
                        </w:rPr>
                        <w:t>様式Ｓ－４１－１（「研究計画調書の概要」欄）と本様式は独立に作成する必要があ</w:t>
                      </w:r>
                      <w:r>
                        <w:rPr>
                          <w:rFonts w:ascii="Times New Roman" w:eastAsia="ＭＳ 明朝" w:cs="Times New Roman" w:hint="eastAsia"/>
                          <w:i/>
                          <w:sz w:val="18"/>
                          <w:szCs w:val="18"/>
                          <w:u w:val="single"/>
                        </w:rPr>
                        <w:t>る</w:t>
                      </w:r>
                      <w:r w:rsidRPr="00521F25">
                        <w:rPr>
                          <w:rFonts w:ascii="Times New Roman" w:eastAsia="ＭＳ 明朝" w:cs="Times New Roman" w:hint="eastAsia"/>
                          <w:i/>
                          <w:sz w:val="18"/>
                          <w:szCs w:val="18"/>
                        </w:rPr>
                        <w:t>。例えば、様式Ｓ－４１－１（「研究計画調書の概要」欄）に載せた図を本様式で引用することはできないため、必要な図はそれぞれに記載すること。</w:t>
                      </w:r>
                    </w:p>
                    <w:p w14:paraId="1858BB2C" w14:textId="77777777" w:rsidR="00C11F25" w:rsidRDefault="00C11F25" w:rsidP="0016228C">
                      <w:pPr>
                        <w:spacing w:line="240" w:lineRule="atLeast"/>
                        <w:rPr>
                          <w:rFonts w:ascii="Times New Roman" w:eastAsia="ＭＳ 明朝" w:cs="Times New Roman"/>
                          <w:b/>
                          <w:sz w:val="18"/>
                          <w:szCs w:val="18"/>
                        </w:rPr>
                      </w:pPr>
                    </w:p>
                    <w:p w14:paraId="1F1148B3" w14:textId="77777777" w:rsidR="00C11F25" w:rsidRPr="005B30F2" w:rsidRDefault="00C11F25" w:rsidP="0016228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1EB9F7"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6D128C0" w14:textId="2AA73C40"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C4542">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11151682"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710D3B03"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39DCE5D" w14:textId="77777777" w:rsidR="00C11F25" w:rsidRDefault="00C11F25" w:rsidP="0016228C">
                      <w:pPr>
                        <w:snapToGrid w:val="0"/>
                        <w:jc w:val="center"/>
                        <w:rPr>
                          <w:rFonts w:ascii="游ゴシック" w:eastAsia="游ゴシック" w:hAnsi="游ゴシック"/>
                          <w:b/>
                          <w:sz w:val="16"/>
                          <w:szCs w:val="18"/>
                        </w:rPr>
                      </w:pPr>
                    </w:p>
                    <w:p w14:paraId="78028B64"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4AA71B8" w14:textId="77777777" w:rsidR="00C11F25" w:rsidRPr="00634FC7" w:rsidRDefault="00C11F25" w:rsidP="0016228C">
                      <w:pPr>
                        <w:jc w:val="center"/>
                        <w:rPr>
                          <w:sz w:val="18"/>
                          <w:szCs w:val="18"/>
                        </w:rPr>
                      </w:pPr>
                    </w:p>
                  </w:txbxContent>
                </v:textbox>
              </v:roundrect>
            </w:pict>
          </mc:Fallback>
        </mc:AlternateContent>
      </w:r>
    </w:p>
    <w:p w14:paraId="260DEAAA" w14:textId="77777777" w:rsidR="00465271" w:rsidRPr="00DB14D4" w:rsidRDefault="00465271" w:rsidP="007B3CE4">
      <w:pPr>
        <w:spacing w:line="240" w:lineRule="atLeast"/>
        <w:jc w:val="both"/>
        <w:rPr>
          <w:rFonts w:ascii="Times New Roman" w:eastAsia="ＭＳ 明朝" w:cs="Times New Roman"/>
          <w:sz w:val="22"/>
        </w:rPr>
      </w:pPr>
    </w:p>
    <w:p w14:paraId="7EF03CCB" w14:textId="77777777" w:rsidR="00465271" w:rsidRPr="00DB14D4" w:rsidRDefault="00465271" w:rsidP="007B3CE4">
      <w:pPr>
        <w:spacing w:line="240" w:lineRule="atLeast"/>
        <w:jc w:val="both"/>
        <w:rPr>
          <w:rFonts w:ascii="Times New Roman" w:eastAsia="ＭＳ 明朝" w:cs="Times New Roman"/>
          <w:sz w:val="22"/>
        </w:rPr>
      </w:pPr>
    </w:p>
    <w:p w14:paraId="61592B0F" w14:textId="77777777" w:rsidR="00465271" w:rsidRPr="00DB14D4" w:rsidRDefault="00465271" w:rsidP="007B3CE4">
      <w:pPr>
        <w:spacing w:line="240" w:lineRule="atLeast"/>
        <w:jc w:val="both"/>
        <w:rPr>
          <w:rFonts w:ascii="Times New Roman" w:eastAsia="ＭＳ 明朝" w:cs="Times New Roman"/>
          <w:sz w:val="22"/>
        </w:rPr>
      </w:pPr>
    </w:p>
    <w:p w14:paraId="34D5CD45" w14:textId="77777777" w:rsidR="00465271" w:rsidRPr="00DB14D4" w:rsidRDefault="00465271" w:rsidP="007B3CE4">
      <w:pPr>
        <w:spacing w:line="240" w:lineRule="atLeast"/>
        <w:jc w:val="both"/>
        <w:rPr>
          <w:rFonts w:ascii="Times New Roman" w:eastAsia="ＭＳ 明朝" w:cs="Times New Roman"/>
          <w:sz w:val="22"/>
        </w:rPr>
      </w:pPr>
    </w:p>
    <w:p w14:paraId="09309C59" w14:textId="77777777" w:rsidR="00465271" w:rsidRPr="00DB14D4" w:rsidRDefault="00465271" w:rsidP="007B3CE4">
      <w:pPr>
        <w:spacing w:line="240" w:lineRule="atLeast"/>
        <w:jc w:val="both"/>
        <w:rPr>
          <w:rFonts w:ascii="Times New Roman" w:eastAsia="ＭＳ 明朝" w:cs="Times New Roman"/>
          <w:sz w:val="22"/>
        </w:rPr>
      </w:pPr>
    </w:p>
    <w:p w14:paraId="28EAB25D" w14:textId="77777777" w:rsidR="00465271" w:rsidRPr="00DB14D4" w:rsidRDefault="00465271" w:rsidP="007B3CE4">
      <w:pPr>
        <w:spacing w:line="240" w:lineRule="atLeast"/>
        <w:jc w:val="both"/>
        <w:rPr>
          <w:rFonts w:ascii="Times New Roman" w:eastAsia="ＭＳ 明朝" w:cs="Times New Roman"/>
          <w:sz w:val="22"/>
        </w:rPr>
      </w:pPr>
    </w:p>
    <w:p w14:paraId="4EC95DD2" w14:textId="77777777" w:rsidR="00465271" w:rsidRPr="00DB14D4" w:rsidRDefault="00465271" w:rsidP="007B3CE4">
      <w:pPr>
        <w:spacing w:line="240" w:lineRule="atLeast"/>
        <w:jc w:val="both"/>
        <w:rPr>
          <w:rFonts w:ascii="Times New Roman" w:eastAsia="ＭＳ 明朝" w:cs="Times New Roman"/>
          <w:sz w:val="22"/>
        </w:rPr>
      </w:pPr>
    </w:p>
    <w:p w14:paraId="1E21186F" w14:textId="77777777" w:rsidR="004070AA" w:rsidRPr="00DB14D4" w:rsidRDefault="004070AA" w:rsidP="007B3CE4">
      <w:pPr>
        <w:spacing w:line="240" w:lineRule="atLeast"/>
        <w:jc w:val="both"/>
        <w:rPr>
          <w:rFonts w:ascii="Times New Roman" w:eastAsia="ＭＳ 明朝" w:cs="Times New Roman"/>
          <w:sz w:val="22"/>
        </w:rPr>
      </w:pPr>
    </w:p>
    <w:p w14:paraId="76B31750" w14:textId="77777777" w:rsidR="004070AA" w:rsidRPr="00DB14D4" w:rsidRDefault="004070AA" w:rsidP="007B3CE4">
      <w:pPr>
        <w:spacing w:line="240" w:lineRule="atLeast"/>
        <w:jc w:val="both"/>
        <w:rPr>
          <w:rFonts w:ascii="Times New Roman" w:eastAsia="ＭＳ 明朝" w:cs="Times New Roman"/>
          <w:sz w:val="22"/>
        </w:rPr>
      </w:pPr>
    </w:p>
    <w:p w14:paraId="4F9252B8" w14:textId="77777777" w:rsidR="004070AA" w:rsidRPr="00DB14D4" w:rsidRDefault="004070AA" w:rsidP="007B3CE4">
      <w:pPr>
        <w:spacing w:line="240" w:lineRule="atLeast"/>
        <w:jc w:val="both"/>
        <w:rPr>
          <w:rFonts w:ascii="Times New Roman" w:eastAsia="ＭＳ 明朝" w:cs="Times New Roman"/>
          <w:sz w:val="22"/>
        </w:rPr>
      </w:pPr>
    </w:p>
    <w:p w14:paraId="3B7C4405" w14:textId="77777777" w:rsidR="004070AA" w:rsidRPr="00DB14D4" w:rsidRDefault="004070AA" w:rsidP="007B3CE4">
      <w:pPr>
        <w:spacing w:line="240" w:lineRule="atLeast"/>
        <w:jc w:val="both"/>
        <w:rPr>
          <w:rFonts w:ascii="Times New Roman" w:eastAsia="ＭＳ 明朝" w:cs="Times New Roman"/>
          <w:sz w:val="22"/>
        </w:rPr>
      </w:pPr>
    </w:p>
    <w:p w14:paraId="294A523A" w14:textId="77777777" w:rsidR="004070AA" w:rsidRPr="00DB14D4" w:rsidRDefault="004070AA" w:rsidP="007B3CE4">
      <w:pPr>
        <w:spacing w:line="240" w:lineRule="atLeast"/>
        <w:jc w:val="both"/>
        <w:rPr>
          <w:rFonts w:ascii="Times New Roman" w:eastAsia="ＭＳ 明朝" w:cs="Times New Roman"/>
          <w:sz w:val="22"/>
        </w:rPr>
      </w:pPr>
    </w:p>
    <w:p w14:paraId="23414FD1" w14:textId="77777777" w:rsidR="004070AA" w:rsidRPr="00DB14D4" w:rsidRDefault="004070AA" w:rsidP="007B3CE4">
      <w:pPr>
        <w:spacing w:line="240" w:lineRule="atLeast"/>
        <w:jc w:val="both"/>
        <w:rPr>
          <w:rFonts w:ascii="Times New Roman" w:eastAsia="ＭＳ 明朝" w:cs="Times New Roman"/>
          <w:sz w:val="22"/>
        </w:rPr>
      </w:pPr>
    </w:p>
    <w:p w14:paraId="1B9FC91D" w14:textId="77777777" w:rsidR="004070AA" w:rsidRPr="00DB14D4" w:rsidRDefault="004070AA" w:rsidP="007B3CE4">
      <w:pPr>
        <w:spacing w:line="240" w:lineRule="atLeast"/>
        <w:jc w:val="both"/>
        <w:rPr>
          <w:rFonts w:ascii="Times New Roman" w:eastAsia="ＭＳ 明朝" w:cs="Times New Roman"/>
          <w:sz w:val="22"/>
        </w:rPr>
      </w:pPr>
    </w:p>
    <w:p w14:paraId="5BF31C40" w14:textId="77777777" w:rsidR="004070AA" w:rsidRPr="00DB14D4" w:rsidRDefault="004070AA" w:rsidP="007B3CE4">
      <w:pPr>
        <w:spacing w:line="240" w:lineRule="atLeast"/>
        <w:jc w:val="both"/>
        <w:rPr>
          <w:rFonts w:ascii="Times New Roman" w:eastAsia="ＭＳ 明朝" w:cs="Times New Roman"/>
          <w:sz w:val="22"/>
        </w:rPr>
      </w:pPr>
    </w:p>
    <w:p w14:paraId="188F9E5E" w14:textId="77777777" w:rsidR="004070AA" w:rsidRPr="00DB14D4" w:rsidRDefault="004070AA" w:rsidP="007B3CE4">
      <w:pPr>
        <w:spacing w:line="240" w:lineRule="atLeast"/>
        <w:jc w:val="both"/>
        <w:rPr>
          <w:rFonts w:ascii="Times New Roman" w:eastAsia="ＭＳ 明朝" w:cs="Times New Roman"/>
          <w:sz w:val="22"/>
        </w:rPr>
      </w:pPr>
    </w:p>
    <w:p w14:paraId="58BB2AD4" w14:textId="77777777" w:rsidR="004070AA" w:rsidRPr="00DB14D4" w:rsidRDefault="004070AA" w:rsidP="007B3CE4">
      <w:pPr>
        <w:spacing w:line="240" w:lineRule="atLeast"/>
        <w:jc w:val="both"/>
        <w:rPr>
          <w:rFonts w:ascii="Times New Roman" w:eastAsia="ＭＳ 明朝" w:cs="Times New Roman"/>
          <w:sz w:val="22"/>
        </w:rPr>
      </w:pPr>
    </w:p>
    <w:p w14:paraId="1F66E713" w14:textId="77777777" w:rsidR="004070AA" w:rsidRPr="00DB14D4" w:rsidRDefault="004070AA" w:rsidP="007B3CE4">
      <w:pPr>
        <w:spacing w:line="240" w:lineRule="atLeast"/>
        <w:jc w:val="both"/>
        <w:rPr>
          <w:rFonts w:ascii="Times New Roman" w:eastAsia="ＭＳ 明朝" w:cs="Times New Roman"/>
          <w:sz w:val="22"/>
        </w:rPr>
      </w:pPr>
    </w:p>
    <w:p w14:paraId="49BB987F" w14:textId="77777777" w:rsidR="004070AA" w:rsidRPr="00DB14D4" w:rsidRDefault="004070AA" w:rsidP="007B3CE4">
      <w:pPr>
        <w:spacing w:line="240" w:lineRule="atLeast"/>
        <w:jc w:val="both"/>
        <w:rPr>
          <w:rFonts w:ascii="Times New Roman" w:eastAsia="ＭＳ 明朝" w:cs="Times New Roman"/>
          <w:sz w:val="22"/>
        </w:rPr>
      </w:pPr>
    </w:p>
    <w:p w14:paraId="3CD61CC0" w14:textId="77777777" w:rsidR="004070AA" w:rsidRPr="00DB14D4" w:rsidRDefault="004070AA" w:rsidP="007B3CE4">
      <w:pPr>
        <w:spacing w:line="240" w:lineRule="atLeast"/>
        <w:jc w:val="both"/>
        <w:rPr>
          <w:rFonts w:ascii="Times New Roman" w:eastAsia="ＭＳ 明朝" w:cs="Times New Roman"/>
          <w:sz w:val="22"/>
        </w:rPr>
      </w:pPr>
    </w:p>
    <w:p w14:paraId="7D19B8B4" w14:textId="77777777" w:rsidR="004070AA" w:rsidRPr="00DB14D4" w:rsidRDefault="004070AA" w:rsidP="007B3CE4">
      <w:pPr>
        <w:spacing w:line="240" w:lineRule="atLeast"/>
        <w:jc w:val="both"/>
        <w:rPr>
          <w:rFonts w:ascii="Times New Roman" w:eastAsia="ＭＳ 明朝" w:cs="Times New Roman"/>
          <w:sz w:val="22"/>
        </w:rPr>
      </w:pPr>
    </w:p>
    <w:p w14:paraId="5ECFD21E" w14:textId="77777777" w:rsidR="004070AA" w:rsidRPr="00DB14D4" w:rsidRDefault="004070AA" w:rsidP="007B3CE4">
      <w:pPr>
        <w:spacing w:line="240" w:lineRule="atLeast"/>
        <w:jc w:val="both"/>
        <w:rPr>
          <w:rFonts w:ascii="Times New Roman" w:eastAsia="ＭＳ 明朝" w:cs="Times New Roman"/>
          <w:sz w:val="22"/>
        </w:rPr>
      </w:pPr>
    </w:p>
    <w:p w14:paraId="65BCA522" w14:textId="77777777" w:rsidR="004070AA" w:rsidRPr="00DB14D4" w:rsidRDefault="004070AA" w:rsidP="007B3CE4">
      <w:pPr>
        <w:spacing w:line="240" w:lineRule="atLeast"/>
        <w:jc w:val="both"/>
        <w:rPr>
          <w:rFonts w:ascii="Times New Roman" w:eastAsia="ＭＳ 明朝" w:cs="Times New Roman"/>
          <w:sz w:val="22"/>
        </w:rPr>
      </w:pPr>
    </w:p>
    <w:p w14:paraId="1117FA32" w14:textId="77777777" w:rsidR="004070AA" w:rsidRPr="00DB14D4" w:rsidRDefault="004070AA" w:rsidP="007B3CE4">
      <w:pPr>
        <w:spacing w:line="240" w:lineRule="atLeast"/>
        <w:jc w:val="both"/>
        <w:rPr>
          <w:rFonts w:ascii="Times New Roman" w:eastAsia="ＭＳ 明朝" w:cs="Times New Roman"/>
          <w:sz w:val="22"/>
        </w:rPr>
      </w:pPr>
    </w:p>
    <w:p w14:paraId="5FE618C5" w14:textId="77777777" w:rsidR="004070AA" w:rsidRPr="00DB14D4" w:rsidRDefault="004070AA" w:rsidP="007B3CE4">
      <w:pPr>
        <w:spacing w:line="240" w:lineRule="atLeast"/>
        <w:jc w:val="both"/>
        <w:rPr>
          <w:rFonts w:ascii="Times New Roman" w:eastAsia="ＭＳ 明朝" w:cs="Times New Roman"/>
          <w:sz w:val="22"/>
        </w:rPr>
      </w:pPr>
    </w:p>
    <w:p w14:paraId="195117C8" w14:textId="77777777" w:rsidR="004070AA" w:rsidRPr="00DB14D4" w:rsidRDefault="004070AA" w:rsidP="007B3CE4">
      <w:pPr>
        <w:spacing w:line="240" w:lineRule="atLeast"/>
        <w:jc w:val="both"/>
        <w:rPr>
          <w:rFonts w:ascii="Times New Roman" w:eastAsia="ＭＳ 明朝" w:cs="Times New Roman"/>
          <w:sz w:val="22"/>
        </w:rPr>
      </w:pPr>
    </w:p>
    <w:p w14:paraId="570A21CE" w14:textId="77777777" w:rsidR="004070AA" w:rsidRPr="00DB14D4" w:rsidRDefault="004070AA" w:rsidP="007B3CE4">
      <w:pPr>
        <w:spacing w:line="240" w:lineRule="atLeast"/>
        <w:jc w:val="both"/>
        <w:rPr>
          <w:rFonts w:ascii="Times New Roman" w:eastAsia="ＭＳ 明朝" w:cs="Times New Roman"/>
          <w:sz w:val="22"/>
        </w:rPr>
      </w:pPr>
    </w:p>
    <w:p w14:paraId="3ABFC6FC" w14:textId="77777777" w:rsidR="004070AA" w:rsidRPr="00DB14D4" w:rsidRDefault="004070AA" w:rsidP="007B3CE4">
      <w:pPr>
        <w:spacing w:line="240" w:lineRule="atLeast"/>
        <w:jc w:val="both"/>
        <w:rPr>
          <w:rFonts w:ascii="Times New Roman" w:eastAsia="ＭＳ 明朝" w:cs="Times New Roman"/>
          <w:sz w:val="22"/>
        </w:rPr>
      </w:pPr>
    </w:p>
    <w:p w14:paraId="6A4181A5" w14:textId="77777777" w:rsidR="004070AA" w:rsidRPr="00DB14D4" w:rsidRDefault="004070AA" w:rsidP="007B3CE4">
      <w:pPr>
        <w:spacing w:line="240" w:lineRule="atLeast"/>
        <w:jc w:val="both"/>
        <w:rPr>
          <w:rFonts w:ascii="Times New Roman" w:eastAsia="ＭＳ 明朝" w:cs="Times New Roman"/>
          <w:sz w:val="22"/>
        </w:rPr>
      </w:pPr>
    </w:p>
    <w:p w14:paraId="6E177772" w14:textId="77777777" w:rsidR="004070AA" w:rsidRPr="00DB14D4" w:rsidRDefault="004070AA" w:rsidP="007B3CE4">
      <w:pPr>
        <w:spacing w:line="240" w:lineRule="atLeast"/>
        <w:jc w:val="both"/>
        <w:rPr>
          <w:rFonts w:ascii="Times New Roman" w:eastAsia="ＭＳ 明朝" w:cs="Times New Roman"/>
          <w:sz w:val="22"/>
        </w:rPr>
      </w:pPr>
    </w:p>
    <w:p w14:paraId="154E4ED2" w14:textId="77777777" w:rsidR="004070AA" w:rsidRPr="00DB14D4" w:rsidRDefault="004070AA" w:rsidP="007B3CE4">
      <w:pPr>
        <w:spacing w:line="240" w:lineRule="atLeast"/>
        <w:jc w:val="both"/>
        <w:rPr>
          <w:rFonts w:ascii="Times New Roman" w:eastAsia="ＭＳ 明朝" w:cs="Times New Roman"/>
          <w:sz w:val="22"/>
        </w:rPr>
      </w:pPr>
    </w:p>
    <w:p w14:paraId="7832923F" w14:textId="77777777" w:rsidR="004070AA" w:rsidRPr="00DB14D4" w:rsidRDefault="004070AA" w:rsidP="007B3CE4">
      <w:pPr>
        <w:spacing w:line="240" w:lineRule="atLeast"/>
        <w:jc w:val="both"/>
        <w:rPr>
          <w:rFonts w:ascii="Times New Roman" w:eastAsia="ＭＳ 明朝" w:cs="Times New Roman"/>
          <w:sz w:val="22"/>
        </w:rPr>
      </w:pPr>
    </w:p>
    <w:p w14:paraId="4721716C" w14:textId="77777777" w:rsidR="004070AA" w:rsidRPr="00E373BE" w:rsidRDefault="004070AA" w:rsidP="007B3CE4">
      <w:pPr>
        <w:spacing w:line="240" w:lineRule="atLeast"/>
        <w:jc w:val="both"/>
        <w:rPr>
          <w:rFonts w:ascii="Times New Roman" w:eastAsia="ＭＳ 明朝" w:cs="Times New Roman"/>
          <w:sz w:val="22"/>
        </w:rPr>
      </w:pPr>
    </w:p>
    <w:p w14:paraId="690923DC" w14:textId="77777777" w:rsidR="004070AA" w:rsidRPr="00DB14D4" w:rsidRDefault="004070AA" w:rsidP="007B3CE4">
      <w:pPr>
        <w:spacing w:line="240" w:lineRule="atLeast"/>
        <w:jc w:val="both"/>
        <w:rPr>
          <w:rFonts w:ascii="Times New Roman" w:eastAsia="ＭＳ 明朝" w:cs="Times New Roman"/>
          <w:sz w:val="22"/>
        </w:rPr>
      </w:pPr>
    </w:p>
    <w:p w14:paraId="1EB190C8" w14:textId="77777777" w:rsidR="004070AA" w:rsidRPr="00DB14D4" w:rsidRDefault="004070AA" w:rsidP="007B3CE4">
      <w:pPr>
        <w:spacing w:line="240" w:lineRule="atLeast"/>
        <w:jc w:val="both"/>
        <w:rPr>
          <w:rFonts w:ascii="Times New Roman" w:eastAsia="ＭＳ 明朝" w:cs="Times New Roman"/>
          <w:sz w:val="22"/>
        </w:rPr>
      </w:pPr>
    </w:p>
    <w:p w14:paraId="1D0C04AD" w14:textId="77777777" w:rsidR="004070AA" w:rsidRPr="00DB14D4" w:rsidRDefault="004070AA" w:rsidP="007B3CE4">
      <w:pPr>
        <w:spacing w:line="240" w:lineRule="atLeast"/>
        <w:jc w:val="both"/>
        <w:rPr>
          <w:rFonts w:ascii="Times New Roman" w:eastAsia="ＭＳ 明朝" w:cs="Times New Roman"/>
          <w:sz w:val="22"/>
        </w:rPr>
      </w:pPr>
    </w:p>
    <w:p w14:paraId="711C2747" w14:textId="77777777" w:rsidR="004070AA" w:rsidRPr="00DB14D4" w:rsidRDefault="004070AA" w:rsidP="007B3CE4">
      <w:pPr>
        <w:spacing w:line="240" w:lineRule="atLeast"/>
        <w:jc w:val="both"/>
        <w:rPr>
          <w:rFonts w:ascii="Times New Roman" w:eastAsia="ＭＳ 明朝" w:cs="Times New Roman"/>
          <w:sz w:val="22"/>
        </w:rPr>
      </w:pPr>
    </w:p>
    <w:p w14:paraId="601BC51A" w14:textId="77777777" w:rsidR="004070AA" w:rsidRPr="00DB14D4" w:rsidRDefault="004070AA" w:rsidP="007B3CE4">
      <w:pPr>
        <w:spacing w:line="240" w:lineRule="atLeast"/>
        <w:jc w:val="both"/>
        <w:rPr>
          <w:rFonts w:ascii="Times New Roman" w:eastAsia="ＭＳ 明朝" w:cs="Times New Roman"/>
          <w:sz w:val="22"/>
        </w:rPr>
      </w:pPr>
    </w:p>
    <w:p w14:paraId="24656F75" w14:textId="77777777" w:rsidR="004070AA" w:rsidRPr="00DB14D4" w:rsidRDefault="004070AA" w:rsidP="007B3CE4">
      <w:pPr>
        <w:spacing w:line="240" w:lineRule="atLeast"/>
        <w:jc w:val="both"/>
        <w:rPr>
          <w:rFonts w:ascii="Times New Roman" w:eastAsia="ＭＳ 明朝" w:cs="Times New Roman"/>
          <w:sz w:val="22"/>
        </w:rPr>
      </w:pPr>
    </w:p>
    <w:p w14:paraId="62719C64" w14:textId="77777777" w:rsidR="004070AA" w:rsidRPr="00DB14D4" w:rsidRDefault="004070AA" w:rsidP="007B3CE4">
      <w:pPr>
        <w:spacing w:line="240" w:lineRule="atLeast"/>
        <w:jc w:val="both"/>
        <w:rPr>
          <w:rFonts w:ascii="Times New Roman" w:eastAsia="ＭＳ 明朝" w:cs="Times New Roman"/>
          <w:sz w:val="22"/>
        </w:rPr>
      </w:pPr>
    </w:p>
    <w:p w14:paraId="3B898DB5" w14:textId="77777777" w:rsidR="004070AA" w:rsidRPr="00DB14D4" w:rsidRDefault="004070AA" w:rsidP="007B3CE4">
      <w:pPr>
        <w:spacing w:line="240" w:lineRule="atLeast"/>
        <w:jc w:val="both"/>
        <w:rPr>
          <w:rFonts w:ascii="Times New Roman" w:eastAsia="ＭＳ 明朝" w:cs="Times New Roman"/>
          <w:sz w:val="22"/>
        </w:rPr>
      </w:pPr>
    </w:p>
    <w:p w14:paraId="270E2961" w14:textId="77777777" w:rsidR="009421C2" w:rsidRPr="00DB14D4" w:rsidRDefault="009421C2" w:rsidP="007B3CE4">
      <w:pPr>
        <w:spacing w:line="240" w:lineRule="atLeast"/>
        <w:jc w:val="both"/>
        <w:rPr>
          <w:rFonts w:ascii="Times New Roman" w:eastAsia="ＭＳ 明朝" w:cs="Times New Roman"/>
          <w:sz w:val="22"/>
        </w:rPr>
      </w:pPr>
    </w:p>
    <w:p w14:paraId="655632CC" w14:textId="77777777" w:rsidR="0061021D" w:rsidRPr="00DB14D4" w:rsidRDefault="0061021D" w:rsidP="007B3CE4">
      <w:pPr>
        <w:spacing w:line="240" w:lineRule="atLeast"/>
        <w:jc w:val="both"/>
        <w:rPr>
          <w:rFonts w:ascii="Times New Roman" w:eastAsia="ＭＳ 明朝" w:cs="Times New Roman"/>
          <w:sz w:val="22"/>
        </w:rPr>
      </w:pPr>
    </w:p>
    <w:p w14:paraId="36E79DAB" w14:textId="77777777" w:rsidR="0061021D" w:rsidRPr="00DB14D4" w:rsidRDefault="0061021D" w:rsidP="007B3CE4">
      <w:pPr>
        <w:spacing w:line="240" w:lineRule="atLeast"/>
        <w:jc w:val="both"/>
        <w:rPr>
          <w:rFonts w:ascii="Times New Roman" w:eastAsia="ＭＳ 明朝" w:cs="Times New Roman"/>
          <w:sz w:val="22"/>
        </w:rPr>
      </w:pPr>
    </w:p>
    <w:p w14:paraId="6E986FA0" w14:textId="77777777" w:rsidR="0061021D" w:rsidRPr="00DB14D4" w:rsidRDefault="0061021D" w:rsidP="007B3CE4">
      <w:pPr>
        <w:spacing w:line="240" w:lineRule="atLeast"/>
        <w:jc w:val="both"/>
        <w:rPr>
          <w:rFonts w:ascii="Times New Roman" w:eastAsia="ＭＳ 明朝" w:cs="Times New Roman"/>
          <w:sz w:val="22"/>
        </w:rPr>
      </w:pPr>
    </w:p>
    <w:p w14:paraId="68FF4A67" w14:textId="77777777" w:rsidR="0061021D" w:rsidRPr="00DB14D4" w:rsidRDefault="0061021D" w:rsidP="007B3CE4">
      <w:pPr>
        <w:spacing w:line="240" w:lineRule="atLeast"/>
        <w:jc w:val="both"/>
        <w:rPr>
          <w:rFonts w:ascii="Times New Roman" w:eastAsia="ＭＳ 明朝" w:cs="Times New Roman"/>
          <w:sz w:val="22"/>
        </w:rPr>
      </w:pPr>
    </w:p>
    <w:p w14:paraId="24D6463C" w14:textId="77777777" w:rsidR="0061021D" w:rsidRPr="00DB14D4" w:rsidRDefault="0061021D" w:rsidP="007B3CE4">
      <w:pPr>
        <w:spacing w:line="240" w:lineRule="atLeast"/>
        <w:jc w:val="both"/>
        <w:rPr>
          <w:rFonts w:ascii="Times New Roman" w:eastAsia="ＭＳ 明朝" w:cs="Times New Roman"/>
          <w:sz w:val="22"/>
        </w:rPr>
      </w:pPr>
    </w:p>
    <w:p w14:paraId="4B512617" w14:textId="77777777" w:rsidR="0061021D" w:rsidRPr="00DB14D4" w:rsidRDefault="0061021D" w:rsidP="007B3CE4">
      <w:pPr>
        <w:spacing w:line="240" w:lineRule="atLeast"/>
        <w:jc w:val="both"/>
        <w:rPr>
          <w:rFonts w:ascii="Times New Roman" w:eastAsia="ＭＳ 明朝" w:cs="Times New Roman"/>
          <w:sz w:val="22"/>
        </w:rPr>
      </w:pPr>
    </w:p>
    <w:p w14:paraId="032F2656" w14:textId="77777777" w:rsidR="0061021D" w:rsidRPr="00DB14D4" w:rsidRDefault="0061021D" w:rsidP="007B3CE4">
      <w:pPr>
        <w:spacing w:line="240" w:lineRule="atLeast"/>
        <w:jc w:val="both"/>
        <w:rPr>
          <w:rFonts w:ascii="Times New Roman" w:eastAsia="ＭＳ 明朝" w:cs="Times New Roman"/>
          <w:sz w:val="22"/>
        </w:rPr>
      </w:pPr>
    </w:p>
    <w:p w14:paraId="42DE6CE3" w14:textId="77777777" w:rsidR="0061021D" w:rsidRPr="00DB14D4" w:rsidRDefault="0061021D" w:rsidP="007B3CE4">
      <w:pPr>
        <w:spacing w:line="240" w:lineRule="atLeast"/>
        <w:jc w:val="both"/>
        <w:rPr>
          <w:rFonts w:ascii="Times New Roman" w:eastAsia="ＭＳ 明朝" w:cs="Times New Roman"/>
          <w:sz w:val="22"/>
        </w:rPr>
      </w:pPr>
    </w:p>
    <w:p w14:paraId="6A040A6B" w14:textId="77777777" w:rsidR="00465271" w:rsidRDefault="00465271" w:rsidP="00D03969">
      <w:pPr>
        <w:spacing w:line="220" w:lineRule="atLeast"/>
        <w:rPr>
          <w:rFonts w:ascii="ＭＳ 明朝" w:eastAsia="ＭＳ 明朝" w:hAnsi="ＭＳ 明朝"/>
          <w:sz w:val="22"/>
        </w:rPr>
      </w:pPr>
    </w:p>
    <w:p w14:paraId="3810A66E" w14:textId="77777777" w:rsidR="001C4D83" w:rsidRDefault="001C4D83" w:rsidP="00D03969">
      <w:pPr>
        <w:spacing w:line="220" w:lineRule="atLeast"/>
        <w:rPr>
          <w:rFonts w:ascii="ＭＳ 明朝" w:eastAsia="ＭＳ 明朝" w:hAnsi="ＭＳ 明朝"/>
          <w:sz w:val="22"/>
        </w:rPr>
      </w:pPr>
    </w:p>
    <w:p w14:paraId="71CD9197" w14:textId="77777777" w:rsidR="001C4D83" w:rsidRDefault="001C4D83" w:rsidP="00D03969">
      <w:pPr>
        <w:spacing w:line="220" w:lineRule="atLeast"/>
        <w:rPr>
          <w:rFonts w:ascii="ＭＳ 明朝" w:eastAsia="ＭＳ 明朝" w:hAnsi="ＭＳ 明朝"/>
          <w:sz w:val="22"/>
        </w:rPr>
      </w:pPr>
    </w:p>
    <w:p w14:paraId="76574091" w14:textId="77777777" w:rsidR="001C4D83" w:rsidRDefault="001C4D83" w:rsidP="00D03969">
      <w:pPr>
        <w:spacing w:line="220" w:lineRule="atLeast"/>
        <w:rPr>
          <w:rFonts w:ascii="ＭＳ 明朝" w:eastAsia="ＭＳ 明朝" w:hAnsi="ＭＳ 明朝"/>
          <w:sz w:val="22"/>
        </w:rPr>
      </w:pPr>
    </w:p>
    <w:p w14:paraId="0C54FE7A" w14:textId="77777777" w:rsidR="001C4D83" w:rsidRDefault="001C4D83" w:rsidP="00D03969">
      <w:pPr>
        <w:spacing w:line="220" w:lineRule="atLeast"/>
        <w:rPr>
          <w:rFonts w:ascii="ＭＳ 明朝" w:eastAsia="ＭＳ 明朝" w:hAnsi="ＭＳ 明朝"/>
          <w:sz w:val="22"/>
        </w:rPr>
      </w:pPr>
    </w:p>
    <w:p w14:paraId="33B35547" w14:textId="77777777" w:rsidR="001C4D83" w:rsidRDefault="001C4D83" w:rsidP="00D03969">
      <w:pPr>
        <w:spacing w:line="220" w:lineRule="atLeast"/>
        <w:rPr>
          <w:rFonts w:ascii="ＭＳ 明朝" w:eastAsia="ＭＳ 明朝" w:hAnsi="ＭＳ 明朝"/>
          <w:sz w:val="22"/>
        </w:rPr>
      </w:pPr>
    </w:p>
    <w:p w14:paraId="01DB5F29" w14:textId="77777777" w:rsidR="001C4D83" w:rsidRDefault="001C4D83" w:rsidP="00D03969">
      <w:pPr>
        <w:spacing w:line="220" w:lineRule="atLeast"/>
        <w:rPr>
          <w:rFonts w:ascii="ＭＳ 明朝" w:eastAsia="ＭＳ 明朝" w:hAnsi="ＭＳ 明朝"/>
          <w:sz w:val="22"/>
        </w:rPr>
      </w:pPr>
    </w:p>
    <w:p w14:paraId="57DE5D9E" w14:textId="77777777" w:rsidR="001C4D83" w:rsidRDefault="001C4D83" w:rsidP="00D03969">
      <w:pPr>
        <w:spacing w:line="220" w:lineRule="atLeast"/>
        <w:rPr>
          <w:rFonts w:ascii="ＭＳ 明朝" w:eastAsia="ＭＳ 明朝" w:hAnsi="ＭＳ 明朝"/>
          <w:sz w:val="22"/>
        </w:rPr>
      </w:pPr>
    </w:p>
    <w:p w14:paraId="08BA594F" w14:textId="77777777" w:rsidR="001C4D83" w:rsidRDefault="001C4D83" w:rsidP="00D03969">
      <w:pPr>
        <w:spacing w:line="220" w:lineRule="atLeast"/>
        <w:rPr>
          <w:rFonts w:ascii="ＭＳ 明朝" w:eastAsia="ＭＳ 明朝" w:hAnsi="ＭＳ 明朝"/>
          <w:sz w:val="22"/>
        </w:rPr>
      </w:pPr>
    </w:p>
    <w:p w14:paraId="7000ED2F" w14:textId="77777777" w:rsidR="001C4D83" w:rsidRDefault="001C4D83" w:rsidP="00D03969">
      <w:pPr>
        <w:spacing w:line="220" w:lineRule="atLeast"/>
        <w:rPr>
          <w:rFonts w:ascii="ＭＳ 明朝" w:eastAsia="ＭＳ 明朝" w:hAnsi="ＭＳ 明朝"/>
          <w:sz w:val="22"/>
        </w:rPr>
      </w:pPr>
    </w:p>
    <w:p w14:paraId="6E981AD5" w14:textId="77777777" w:rsidR="001C4D83" w:rsidRDefault="001C4D83" w:rsidP="00D03969">
      <w:pPr>
        <w:spacing w:line="220" w:lineRule="atLeast"/>
        <w:rPr>
          <w:rFonts w:ascii="ＭＳ 明朝" w:eastAsia="ＭＳ 明朝" w:hAnsi="ＭＳ 明朝"/>
          <w:sz w:val="22"/>
        </w:rPr>
      </w:pPr>
    </w:p>
    <w:p w14:paraId="5C4A59D5" w14:textId="77777777" w:rsidR="001C4D83" w:rsidRDefault="001C4D83" w:rsidP="00D03969">
      <w:pPr>
        <w:spacing w:line="220" w:lineRule="atLeast"/>
        <w:rPr>
          <w:rFonts w:ascii="ＭＳ 明朝" w:eastAsia="ＭＳ 明朝" w:hAnsi="ＭＳ 明朝"/>
          <w:sz w:val="22"/>
        </w:rPr>
      </w:pPr>
    </w:p>
    <w:p w14:paraId="2B653558" w14:textId="77777777" w:rsidR="001C4D83" w:rsidRDefault="001C4D83" w:rsidP="00D03969">
      <w:pPr>
        <w:spacing w:line="220" w:lineRule="atLeast"/>
        <w:rPr>
          <w:rFonts w:ascii="ＭＳ 明朝" w:eastAsia="ＭＳ 明朝" w:hAnsi="ＭＳ 明朝"/>
          <w:sz w:val="22"/>
        </w:rPr>
      </w:pPr>
    </w:p>
    <w:p w14:paraId="64BC3933" w14:textId="77777777" w:rsidR="001C4D83" w:rsidRDefault="001C4D83" w:rsidP="00D03969">
      <w:pPr>
        <w:spacing w:line="220" w:lineRule="atLeast"/>
        <w:rPr>
          <w:rFonts w:ascii="ＭＳ 明朝" w:eastAsia="ＭＳ 明朝" w:hAnsi="ＭＳ 明朝"/>
          <w:sz w:val="22"/>
        </w:rPr>
      </w:pPr>
    </w:p>
    <w:p w14:paraId="23EB3744" w14:textId="77777777" w:rsidR="001C4D83" w:rsidRDefault="001C4D83" w:rsidP="00D03969">
      <w:pPr>
        <w:spacing w:line="220" w:lineRule="atLeast"/>
        <w:rPr>
          <w:rFonts w:ascii="ＭＳ 明朝" w:eastAsia="ＭＳ 明朝" w:hAnsi="ＭＳ 明朝"/>
          <w:sz w:val="22"/>
        </w:rPr>
      </w:pPr>
    </w:p>
    <w:p w14:paraId="11B3E819" w14:textId="77777777" w:rsidR="001C4D83" w:rsidRDefault="001C4D83" w:rsidP="00D03969">
      <w:pPr>
        <w:spacing w:line="220" w:lineRule="atLeast"/>
        <w:rPr>
          <w:rFonts w:ascii="ＭＳ 明朝" w:eastAsia="ＭＳ 明朝" w:hAnsi="ＭＳ 明朝"/>
          <w:sz w:val="22"/>
        </w:rPr>
      </w:pPr>
    </w:p>
    <w:p w14:paraId="3DDBC9FE" w14:textId="77777777" w:rsidR="001C4D83" w:rsidRDefault="001C4D83" w:rsidP="00D03969">
      <w:pPr>
        <w:spacing w:line="220" w:lineRule="atLeast"/>
        <w:rPr>
          <w:rFonts w:ascii="ＭＳ 明朝" w:eastAsia="ＭＳ 明朝" w:hAnsi="ＭＳ 明朝"/>
          <w:sz w:val="22"/>
        </w:rPr>
      </w:pPr>
    </w:p>
    <w:p w14:paraId="33E0F6FB" w14:textId="77777777" w:rsidR="001C4D83" w:rsidRDefault="001C4D83" w:rsidP="00D03969">
      <w:pPr>
        <w:spacing w:line="220" w:lineRule="atLeast"/>
        <w:rPr>
          <w:rFonts w:ascii="ＭＳ 明朝" w:eastAsia="ＭＳ 明朝" w:hAnsi="ＭＳ 明朝"/>
          <w:sz w:val="22"/>
        </w:rPr>
      </w:pPr>
    </w:p>
    <w:p w14:paraId="586FCFA0" w14:textId="77777777" w:rsidR="001C4D83" w:rsidRDefault="001C4D83" w:rsidP="00D03969">
      <w:pPr>
        <w:spacing w:line="220" w:lineRule="atLeast"/>
        <w:rPr>
          <w:rFonts w:ascii="ＭＳ 明朝" w:eastAsia="ＭＳ 明朝" w:hAnsi="ＭＳ 明朝"/>
          <w:sz w:val="22"/>
        </w:rPr>
      </w:pPr>
    </w:p>
    <w:p w14:paraId="547D2229" w14:textId="77777777" w:rsidR="001C4D83" w:rsidRDefault="001C4D83" w:rsidP="00D03969">
      <w:pPr>
        <w:spacing w:line="220" w:lineRule="atLeast"/>
        <w:rPr>
          <w:rFonts w:ascii="ＭＳ 明朝" w:eastAsia="ＭＳ 明朝" w:hAnsi="ＭＳ 明朝"/>
          <w:sz w:val="22"/>
        </w:rPr>
      </w:pPr>
    </w:p>
    <w:p w14:paraId="5F947475" w14:textId="77777777" w:rsidR="001C4D83" w:rsidRDefault="001C4D83" w:rsidP="00D03969">
      <w:pPr>
        <w:spacing w:line="220" w:lineRule="atLeast"/>
        <w:rPr>
          <w:rFonts w:ascii="ＭＳ 明朝" w:eastAsia="ＭＳ 明朝" w:hAnsi="ＭＳ 明朝"/>
          <w:sz w:val="22"/>
        </w:rPr>
      </w:pPr>
    </w:p>
    <w:p w14:paraId="5D44861E" w14:textId="77777777" w:rsidR="009465C6" w:rsidRDefault="009465C6" w:rsidP="00D03969">
      <w:pPr>
        <w:spacing w:line="220" w:lineRule="atLeast"/>
        <w:rPr>
          <w:rFonts w:ascii="ＭＳ 明朝" w:eastAsia="ＭＳ 明朝" w:hAnsi="ＭＳ 明朝"/>
          <w:sz w:val="22"/>
        </w:rPr>
      </w:pPr>
    </w:p>
    <w:p w14:paraId="28DA1008" w14:textId="77777777" w:rsidR="009465C6" w:rsidRDefault="009465C6" w:rsidP="00D03969">
      <w:pPr>
        <w:spacing w:line="220" w:lineRule="atLeast"/>
        <w:rPr>
          <w:rFonts w:ascii="ＭＳ 明朝" w:eastAsia="ＭＳ 明朝" w:hAnsi="ＭＳ 明朝"/>
          <w:sz w:val="22"/>
        </w:rPr>
      </w:pPr>
    </w:p>
    <w:p w14:paraId="50A5C24B" w14:textId="77777777" w:rsidR="009465C6" w:rsidRDefault="009465C6" w:rsidP="00D03969">
      <w:pPr>
        <w:spacing w:line="220" w:lineRule="atLeast"/>
        <w:rPr>
          <w:rFonts w:ascii="ＭＳ 明朝" w:eastAsia="ＭＳ 明朝" w:hAnsi="ＭＳ 明朝"/>
          <w:sz w:val="22"/>
        </w:rPr>
      </w:pPr>
    </w:p>
    <w:p w14:paraId="021BAAB7" w14:textId="77777777" w:rsidR="00D22326" w:rsidRDefault="00D22326" w:rsidP="00D03969">
      <w:pPr>
        <w:spacing w:line="220" w:lineRule="atLeast"/>
        <w:rPr>
          <w:rFonts w:ascii="ＭＳ 明朝" w:eastAsia="ＭＳ 明朝" w:hAnsi="ＭＳ 明朝"/>
          <w:sz w:val="22"/>
        </w:rPr>
      </w:pPr>
    </w:p>
    <w:p w14:paraId="7A70DE6E" w14:textId="77777777" w:rsidR="001C4D83" w:rsidRDefault="001C4D83" w:rsidP="00D03969">
      <w:pPr>
        <w:spacing w:line="220" w:lineRule="atLeast"/>
        <w:rPr>
          <w:rFonts w:ascii="ＭＳ 明朝" w:eastAsia="ＭＳ 明朝" w:hAnsi="ＭＳ 明朝"/>
          <w:sz w:val="22"/>
        </w:rPr>
        <w:sectPr w:rsidR="001C4D83" w:rsidSect="00B01061">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57122BC1" w14:textId="77777777" w:rsidR="00465271" w:rsidRDefault="004E195E"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Pr="004E195E">
        <w:rPr>
          <w:rFonts w:hAnsi="ＭＳ ゴシック" w:hint="eastAsia"/>
          <w:b/>
          <w:sz w:val="22"/>
        </w:rPr>
        <w:t>挑戦的研究としての意義（本研究種目に応募する理由）</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9465C6" w14:paraId="52CC2831" w14:textId="77777777" w:rsidTr="009465C6">
        <w:trPr>
          <w:jc w:val="center"/>
        </w:trPr>
        <w:tc>
          <w:tcPr>
            <w:tcW w:w="9269" w:type="dxa"/>
          </w:tcPr>
          <w:p w14:paraId="6F257D60" w14:textId="35CBEBE4" w:rsidR="009465C6" w:rsidRPr="00DB14D4" w:rsidRDefault="009465C6" w:rsidP="009465C6">
            <w:pPr>
              <w:snapToGrid w:val="0"/>
              <w:spacing w:line="220" w:lineRule="exact"/>
              <w:ind w:leftChars="59" w:left="142" w:rightChars="50" w:right="120"/>
              <w:rPr>
                <w:rFonts w:ascii="ＭＳ 明朝" w:eastAsia="ＭＳ 明朝" w:hAnsi="ＭＳ 明朝"/>
                <w:sz w:val="16"/>
                <w:szCs w:val="16"/>
              </w:rPr>
            </w:pPr>
            <w:r w:rsidRPr="00DB14D4">
              <w:rPr>
                <w:rFonts w:ascii="ＭＳ 明朝" w:eastAsia="ＭＳ 明朝" w:hAnsi="ＭＳ 明朝" w:hint="eastAsia"/>
                <w:b/>
                <w:sz w:val="16"/>
                <w:szCs w:val="16"/>
                <w:u w:val="single"/>
              </w:rPr>
              <w:t>本研究種目は、これまでの学術の体系や方向を大きく変革</w:t>
            </w:r>
            <w:r>
              <w:rPr>
                <w:rFonts w:ascii="ＭＳ 明朝" w:eastAsia="ＭＳ 明朝" w:hAnsi="ＭＳ 明朝" w:hint="eastAsia"/>
                <w:b/>
                <w:sz w:val="16"/>
                <w:szCs w:val="16"/>
                <w:u w:val="single"/>
              </w:rPr>
              <w:t>・</w:t>
            </w:r>
            <w:r w:rsidRPr="00DB14D4">
              <w:rPr>
                <w:rFonts w:ascii="ＭＳ 明朝" w:eastAsia="ＭＳ 明朝" w:hAnsi="ＭＳ 明朝" w:hint="eastAsia"/>
                <w:b/>
                <w:sz w:val="16"/>
                <w:szCs w:val="16"/>
                <w:u w:val="single"/>
              </w:rPr>
              <w:t>転換させる潜在性を有する挑戦的研究を募集するもので</w:t>
            </w:r>
            <w:r w:rsidR="00AC4542">
              <w:rPr>
                <w:rFonts w:ascii="ＭＳ 明朝" w:eastAsia="ＭＳ 明朝" w:hAnsi="ＭＳ 明朝" w:hint="eastAsia"/>
                <w:b/>
                <w:sz w:val="16"/>
                <w:szCs w:val="16"/>
                <w:u w:val="single"/>
              </w:rPr>
              <w:t>ある</w:t>
            </w:r>
            <w:r w:rsidRPr="00DB14D4">
              <w:rPr>
                <w:rFonts w:ascii="ＭＳ 明朝" w:eastAsia="ＭＳ 明朝" w:hAnsi="ＭＳ 明朝" w:hint="eastAsia"/>
                <w:b/>
                <w:sz w:val="16"/>
                <w:szCs w:val="16"/>
                <w:u w:val="single"/>
              </w:rPr>
              <w:t>。</w:t>
            </w:r>
          </w:p>
          <w:p w14:paraId="0C47CC28" w14:textId="78D3ACE7" w:rsidR="009465C6" w:rsidRPr="00DB14D4" w:rsidRDefault="009465C6" w:rsidP="009465C6">
            <w:pPr>
              <w:pStyle w:val="af2"/>
              <w:numPr>
                <w:ilvl w:val="0"/>
                <w:numId w:val="6"/>
              </w:numPr>
              <w:snapToGrid w:val="0"/>
              <w:spacing w:line="220" w:lineRule="atLeast"/>
              <w:ind w:leftChars="0" w:rightChars="50" w:right="120" w:hanging="278"/>
              <w:rPr>
                <w:rFonts w:ascii="ＭＳ 明朝" w:eastAsia="ＭＳ 明朝" w:hAnsi="ＭＳ 明朝"/>
                <w:sz w:val="16"/>
                <w:szCs w:val="16"/>
              </w:rPr>
            </w:pPr>
            <w:r w:rsidRPr="00DB14D4">
              <w:rPr>
                <w:rFonts w:ascii="ＭＳ 明朝" w:eastAsia="ＭＳ 明朝" w:hAnsi="ＭＳ 明朝"/>
                <w:sz w:val="16"/>
                <w:szCs w:val="16"/>
              </w:rPr>
              <w:t>これまでの研究活動を踏まえ、この研究構想に至った背景と経緯</w:t>
            </w:r>
          </w:p>
          <w:p w14:paraId="396FCCCF" w14:textId="77777777" w:rsidR="009465C6" w:rsidRPr="00DB14D4" w:rsidRDefault="009465C6" w:rsidP="00233E36">
            <w:pPr>
              <w:pStyle w:val="af2"/>
              <w:numPr>
                <w:ilvl w:val="0"/>
                <w:numId w:val="6"/>
              </w:numPr>
              <w:snapToGrid w:val="0"/>
              <w:spacing w:line="240" w:lineRule="atLeast"/>
              <w:ind w:leftChars="0" w:rightChars="50" w:right="120" w:hanging="278"/>
              <w:rPr>
                <w:rFonts w:ascii="ＭＳ 明朝" w:eastAsia="ＭＳ 明朝" w:hAnsi="ＭＳ 明朝"/>
                <w:sz w:val="16"/>
                <w:szCs w:val="16"/>
              </w:rPr>
            </w:pPr>
            <w:r w:rsidRPr="00DB14D4">
              <w:rPr>
                <w:rFonts w:ascii="ＭＳ 明朝" w:eastAsia="ＭＳ 明朝" w:hAnsi="ＭＳ 明朝"/>
                <w:sz w:val="16"/>
                <w:szCs w:val="16"/>
              </w:rPr>
              <w:t>学術の現状を踏まえ、本研究構想が挑戦的研究としてどのような意義を有するか</w:t>
            </w:r>
          </w:p>
          <w:p w14:paraId="1110F679" w14:textId="77777777" w:rsidR="009465C6" w:rsidRPr="009465C6" w:rsidRDefault="009465C6" w:rsidP="009465C6">
            <w:pPr>
              <w:snapToGrid w:val="0"/>
              <w:spacing w:line="220" w:lineRule="atLeast"/>
              <w:ind w:rightChars="50" w:right="120" w:firstLineChars="100" w:firstLine="160"/>
              <w:rPr>
                <w:rFonts w:ascii="ＭＳ 明朝" w:eastAsia="ＭＳ 明朝" w:hAnsi="ＭＳ 明朝"/>
                <w:sz w:val="16"/>
                <w:szCs w:val="16"/>
              </w:rPr>
            </w:pPr>
            <w:r w:rsidRPr="00DB14D4">
              <w:rPr>
                <w:rFonts w:ascii="ＭＳ 明朝" w:eastAsia="ＭＳ 明朝" w:hAnsi="ＭＳ 明朝" w:hint="eastAsia"/>
                <w:sz w:val="16"/>
                <w:szCs w:val="16"/>
              </w:rPr>
              <w:t>について１頁以内で記述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w:t>
            </w:r>
          </w:p>
        </w:tc>
      </w:tr>
    </w:tbl>
    <w:p w14:paraId="7D2ECE64" w14:textId="77777777" w:rsidR="004070AA" w:rsidRPr="00292CEB" w:rsidRDefault="004070AA" w:rsidP="000117BF">
      <w:pPr>
        <w:spacing w:line="220" w:lineRule="atLeast"/>
        <w:jc w:val="both"/>
        <w:rPr>
          <w:rFonts w:ascii="Times New Roman" w:eastAsia="ＭＳ 明朝" w:cs="Times New Roman"/>
          <w:sz w:val="22"/>
        </w:rPr>
      </w:pPr>
    </w:p>
    <w:p w14:paraId="07B0D66E" w14:textId="77777777" w:rsidR="004070AA" w:rsidRDefault="004070AA" w:rsidP="000117BF">
      <w:pPr>
        <w:spacing w:line="220" w:lineRule="atLeast"/>
        <w:jc w:val="both"/>
        <w:rPr>
          <w:rFonts w:ascii="Times New Roman" w:eastAsia="ＭＳ 明朝" w:cs="Times New Roman"/>
          <w:sz w:val="22"/>
        </w:rPr>
      </w:pPr>
    </w:p>
    <w:p w14:paraId="261EF66E" w14:textId="77777777" w:rsidR="00C92F1C" w:rsidRDefault="00C92F1C" w:rsidP="000117BF">
      <w:pPr>
        <w:spacing w:line="220" w:lineRule="atLeast"/>
        <w:jc w:val="both"/>
        <w:rPr>
          <w:rFonts w:ascii="Times New Roman" w:eastAsia="ＭＳ 明朝" w:cs="Times New Roman"/>
          <w:sz w:val="22"/>
        </w:rPr>
      </w:pPr>
    </w:p>
    <w:p w14:paraId="0CE0A3D8" w14:textId="77777777" w:rsidR="00957F91" w:rsidRDefault="00957F91" w:rsidP="000117BF">
      <w:pPr>
        <w:spacing w:line="220" w:lineRule="atLeast"/>
        <w:jc w:val="both"/>
        <w:rPr>
          <w:rFonts w:ascii="ＭＳ 明朝" w:eastAsia="ＭＳ 明朝" w:hAnsi="ＭＳ 明朝"/>
          <w:sz w:val="22"/>
        </w:rPr>
        <w:sectPr w:rsidR="00957F91"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20FA4CB1" w14:textId="77777777" w:rsidR="00957F91" w:rsidRDefault="00957F91" w:rsidP="00957F91">
      <w:pPr>
        <w:spacing w:line="240" w:lineRule="atLeast"/>
        <w:rPr>
          <w:rFonts w:hAnsi="ＭＳ ゴシック"/>
          <w:b/>
          <w:sz w:val="22"/>
        </w:rPr>
      </w:pPr>
      <w:r>
        <w:rPr>
          <w:rFonts w:hAnsi="ＭＳ ゴシック" w:hint="eastAsia"/>
          <w:b/>
          <w:sz w:val="22"/>
        </w:rPr>
        <w:lastRenderedPageBreak/>
        <w:t xml:space="preserve">３　</w:t>
      </w:r>
      <w:r w:rsidRPr="00957F91">
        <w:rPr>
          <w:rFonts w:hAnsi="ＭＳ ゴシック" w:hint="eastAsia"/>
          <w:b/>
          <w:sz w:val="22"/>
        </w:rPr>
        <w:t>応募者の研究遂行能力</w:t>
      </w:r>
    </w:p>
    <w:tbl>
      <w:tblPr>
        <w:tblStyle w:val="af0"/>
        <w:tblW w:w="9269" w:type="dxa"/>
        <w:jc w:val="center"/>
        <w:tblLook w:val="04A0" w:firstRow="1" w:lastRow="0" w:firstColumn="1" w:lastColumn="0" w:noHBand="0" w:noVBand="1"/>
      </w:tblPr>
      <w:tblGrid>
        <w:gridCol w:w="9269"/>
      </w:tblGrid>
      <w:tr w:rsidR="009465C6" w14:paraId="32812B6A"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3D5CF71F" w14:textId="2BF19CAF" w:rsidR="009465C6" w:rsidRPr="009465C6" w:rsidRDefault="009465C6" w:rsidP="00233E36">
            <w:pPr>
              <w:snapToGrid w:val="0"/>
              <w:spacing w:line="240" w:lineRule="exact"/>
              <w:ind w:firstLineChars="59" w:firstLine="94"/>
              <w:jc w:val="both"/>
              <w:rPr>
                <w:rFonts w:ascii="ＭＳ 明朝" w:eastAsia="ＭＳ 明朝" w:hAnsi="ＭＳ 明朝"/>
                <w:sz w:val="16"/>
                <w:szCs w:val="16"/>
              </w:rPr>
            </w:pPr>
            <w:r w:rsidRPr="00DB14D4">
              <w:rPr>
                <w:rFonts w:ascii="ＭＳ 明朝" w:eastAsia="ＭＳ 明朝" w:hAnsi="ＭＳ 明朝" w:hint="eastAsia"/>
                <w:sz w:val="16"/>
                <w:szCs w:val="16"/>
              </w:rPr>
              <w:t>応募者の研究遂行能力を示すため、これまでの研究活動</w:t>
            </w:r>
            <w:r w:rsidR="000B1334">
              <w:rPr>
                <w:rFonts w:ascii="ＭＳ 明朝" w:eastAsia="ＭＳ 明朝" w:hAnsi="ＭＳ 明朝" w:hint="eastAsia"/>
                <w:sz w:val="16"/>
                <w:szCs w:val="16"/>
              </w:rPr>
              <w:t>（主要な研究業績を含む）</w:t>
            </w:r>
            <w:r w:rsidRPr="00DB14D4">
              <w:rPr>
                <w:rFonts w:ascii="ＭＳ 明朝" w:eastAsia="ＭＳ 明朝" w:hAnsi="ＭＳ 明朝" w:hint="eastAsia"/>
                <w:sz w:val="16"/>
                <w:szCs w:val="16"/>
              </w:rPr>
              <w:t>の具体的な内容等について１頁以内で記述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。必要に応じて今回の研究構想に直接関係しないものを含めても</w:t>
            </w:r>
            <w:r>
              <w:rPr>
                <w:rFonts w:ascii="ＭＳ 明朝" w:eastAsia="ＭＳ 明朝" w:hAnsi="ＭＳ 明朝" w:hint="eastAsia"/>
                <w:sz w:val="16"/>
                <w:szCs w:val="16"/>
              </w:rPr>
              <w:t>よい</w:t>
            </w:r>
            <w:r w:rsidRPr="00DB14D4">
              <w:rPr>
                <w:rFonts w:ascii="ＭＳ 明朝" w:eastAsia="ＭＳ 明朝" w:hAnsi="ＭＳ 明朝" w:hint="eastAsia"/>
                <w:sz w:val="16"/>
                <w:szCs w:val="16"/>
              </w:rPr>
              <w:t>。</w:t>
            </w:r>
            <w:r w:rsidR="007C0EFB">
              <w:rPr>
                <w:rFonts w:ascii="ＭＳ 明朝" w:eastAsia="ＭＳ 明朝" w:hAnsi="ＭＳ 明朝" w:hint="eastAsia"/>
                <w:sz w:val="16"/>
                <w:szCs w:val="16"/>
              </w:rPr>
              <w:t>また、</w:t>
            </w:r>
            <w:r w:rsidR="007C0EFB" w:rsidRPr="00AC4542">
              <w:rPr>
                <w:rFonts w:ascii="ＭＳ 明朝" w:eastAsia="ＭＳ 明朝" w:hAnsi="ＭＳ 明朝" w:hint="eastAsia"/>
                <w:sz w:val="16"/>
                <w:szCs w:val="16"/>
              </w:rPr>
              <w:t>国際共同研究の実施歴や海外機関での研究歴等がある場合には必要に応じてその内容を含めること</w:t>
            </w:r>
            <w:r w:rsidR="007C0EFB" w:rsidRPr="00597A03">
              <w:rPr>
                <w:rFonts w:ascii="ＭＳ 明朝" w:eastAsia="ＭＳ 明朝" w:hAnsi="ＭＳ 明朝" w:hint="eastAsia"/>
                <w:sz w:val="16"/>
                <w:szCs w:val="16"/>
              </w:rPr>
              <w:t>とし、</w:t>
            </w:r>
            <w:r w:rsidR="007C0EFB" w:rsidRPr="002A4086">
              <w:rPr>
                <w:rFonts w:ascii="ＭＳ 明朝" w:eastAsia="ＭＳ 明朝" w:hAnsi="ＭＳ 明朝" w:hint="eastAsia"/>
                <w:sz w:val="16"/>
                <w:szCs w:val="16"/>
              </w:rPr>
              <w:t>研究活動を中断していた期間がある場合にはその</w:t>
            </w:r>
            <w:r w:rsidR="007C0EFB" w:rsidRPr="00FC7611">
              <w:rPr>
                <w:rFonts w:ascii="ＭＳ 明朝" w:eastAsia="ＭＳ 明朝" w:hAnsi="ＭＳ 明朝" w:hint="eastAsia"/>
                <w:sz w:val="16"/>
                <w:szCs w:val="16"/>
              </w:rPr>
              <w:t>説明</w:t>
            </w:r>
            <w:r w:rsidR="007C0EFB">
              <w:rPr>
                <w:rFonts w:ascii="ＭＳ 明朝" w:eastAsia="ＭＳ 明朝" w:hAnsi="ＭＳ 明朝" w:hint="eastAsia"/>
                <w:sz w:val="16"/>
                <w:szCs w:val="16"/>
              </w:rPr>
              <w:t>など</w:t>
            </w:r>
            <w:r w:rsidR="007C0EFB" w:rsidRPr="00FC7611">
              <w:rPr>
                <w:rFonts w:ascii="ＭＳ 明朝" w:eastAsia="ＭＳ 明朝" w:hAnsi="ＭＳ 明朝" w:hint="eastAsia"/>
                <w:sz w:val="16"/>
                <w:szCs w:val="16"/>
              </w:rPr>
              <w:t>を含めても</w:t>
            </w:r>
            <w:r w:rsidR="007C0EFB">
              <w:rPr>
                <w:rFonts w:ascii="ＭＳ 明朝" w:eastAsia="ＭＳ 明朝" w:hAnsi="ＭＳ 明朝" w:hint="eastAsia"/>
                <w:sz w:val="16"/>
                <w:szCs w:val="16"/>
              </w:rPr>
              <w:t>よい</w:t>
            </w:r>
            <w:r w:rsidR="007C0EFB" w:rsidRPr="00AC4542">
              <w:rPr>
                <w:rFonts w:ascii="ＭＳ 明朝" w:eastAsia="ＭＳ 明朝" w:hAnsi="ＭＳ 明朝" w:hint="eastAsia"/>
                <w:sz w:val="16"/>
                <w:szCs w:val="16"/>
              </w:rPr>
              <w:t>。</w:t>
            </w:r>
          </w:p>
        </w:tc>
      </w:tr>
    </w:tbl>
    <w:p w14:paraId="206B6278" w14:textId="77777777" w:rsidR="00957F91" w:rsidRPr="00292CEB" w:rsidRDefault="00957F91" w:rsidP="007B3CE4">
      <w:pPr>
        <w:spacing w:line="240" w:lineRule="atLeast"/>
        <w:jc w:val="both"/>
        <w:rPr>
          <w:rFonts w:ascii="Times New Roman" w:eastAsia="ＭＳ 明朝" w:cs="Times New Roman"/>
          <w:sz w:val="22"/>
          <w:szCs w:val="22"/>
        </w:rPr>
      </w:pPr>
    </w:p>
    <w:p w14:paraId="52AD4AB8" w14:textId="2F37D576" w:rsidR="00957F91" w:rsidRDefault="00957F91" w:rsidP="007B3CE4">
      <w:pPr>
        <w:spacing w:line="240" w:lineRule="atLeast"/>
        <w:jc w:val="both"/>
        <w:rPr>
          <w:rFonts w:ascii="Times New Roman" w:eastAsia="ＭＳ 明朝" w:cs="Times New Roman"/>
          <w:sz w:val="22"/>
          <w:szCs w:val="22"/>
        </w:rPr>
      </w:pPr>
    </w:p>
    <w:p w14:paraId="0C04E5F7" w14:textId="32F6DCE5" w:rsidR="00AD5025" w:rsidRDefault="00AD5025" w:rsidP="007B3CE4">
      <w:pPr>
        <w:spacing w:line="240" w:lineRule="atLeast"/>
        <w:jc w:val="both"/>
        <w:rPr>
          <w:rFonts w:ascii="Times New Roman" w:eastAsia="ＭＳ 明朝" w:cs="Times New Roman"/>
          <w:sz w:val="22"/>
          <w:szCs w:val="22"/>
        </w:rPr>
      </w:pPr>
    </w:p>
    <w:p w14:paraId="4384FE74" w14:textId="602289FF" w:rsidR="00AD5025" w:rsidRDefault="00AD5025" w:rsidP="007B3CE4">
      <w:pPr>
        <w:spacing w:line="240" w:lineRule="atLeast"/>
        <w:jc w:val="both"/>
        <w:rPr>
          <w:rFonts w:ascii="Times New Roman" w:eastAsia="ＭＳ 明朝" w:cs="Times New Roman"/>
          <w:sz w:val="22"/>
          <w:szCs w:val="22"/>
        </w:rPr>
      </w:pPr>
    </w:p>
    <w:p w14:paraId="2814DE05" w14:textId="43962C40" w:rsidR="00AD5025" w:rsidRDefault="00AD5025" w:rsidP="007B3CE4">
      <w:pPr>
        <w:spacing w:line="240" w:lineRule="atLeast"/>
        <w:jc w:val="both"/>
        <w:rPr>
          <w:rFonts w:ascii="Times New Roman" w:eastAsia="ＭＳ 明朝" w:cs="Times New Roman"/>
          <w:sz w:val="22"/>
          <w:szCs w:val="22"/>
        </w:rPr>
      </w:pPr>
    </w:p>
    <w:p w14:paraId="732C6332" w14:textId="77777777" w:rsidR="00AD5025" w:rsidRDefault="00AD5025" w:rsidP="007B3CE4">
      <w:pPr>
        <w:spacing w:line="240" w:lineRule="atLeast"/>
        <w:jc w:val="both"/>
        <w:rPr>
          <w:rFonts w:ascii="Times New Roman" w:eastAsia="ＭＳ 明朝" w:cs="Times New Roman"/>
          <w:sz w:val="22"/>
          <w:szCs w:val="22"/>
        </w:rPr>
      </w:pPr>
    </w:p>
    <w:p w14:paraId="5D18465D" w14:textId="77777777" w:rsidR="002968E3" w:rsidRPr="002B14C6" w:rsidRDefault="005230DC" w:rsidP="007B3CE4">
      <w:pPr>
        <w:spacing w:line="240" w:lineRule="atLeast"/>
        <w:jc w:val="both"/>
        <w:rPr>
          <w:rFonts w:ascii="Times New Roman" w:eastAsia="ＭＳ 明朝" w:cs="Times New Roman"/>
          <w:sz w:val="22"/>
          <w:szCs w:val="22"/>
        </w:rPr>
      </w:pPr>
      <w:r>
        <w:rPr>
          <w:rFonts w:ascii="Times New Roman" w:eastAsia="ＭＳ 明朝" w:cs="Times New Roman"/>
          <w:noProof/>
          <w:sz w:val="22"/>
          <w:szCs w:val="22"/>
        </w:rPr>
        <mc:AlternateContent>
          <mc:Choice Requires="wps">
            <w:drawing>
              <wp:anchor distT="0" distB="0" distL="114300" distR="114300" simplePos="0" relativeHeight="251660800" behindDoc="0" locked="0" layoutInCell="1" allowOverlap="1" wp14:anchorId="7DE42101" wp14:editId="252C7A99">
                <wp:simplePos x="0" y="0"/>
                <wp:positionH relativeFrom="column">
                  <wp:posOffset>290195</wp:posOffset>
                </wp:positionH>
                <wp:positionV relativeFrom="paragraph">
                  <wp:posOffset>137159</wp:posOffset>
                </wp:positionV>
                <wp:extent cx="5186680" cy="3857625"/>
                <wp:effectExtent l="0" t="0" r="1397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3857625"/>
                        </a:xfrm>
                        <a:prstGeom prst="roundRect">
                          <a:avLst>
                            <a:gd name="adj" fmla="val 3796"/>
                          </a:avLst>
                        </a:prstGeom>
                        <a:solidFill>
                          <a:srgbClr val="FFFFFF"/>
                        </a:solidFill>
                        <a:ln w="9525">
                          <a:solidFill>
                            <a:srgbClr val="000000"/>
                          </a:solidFill>
                          <a:prstDash val="lgDash"/>
                          <a:round/>
                          <a:headEnd/>
                          <a:tailEnd/>
                        </a:ln>
                      </wps:spPr>
                      <wps:txbx>
                        <w:txbxContent>
                          <w:p w14:paraId="5152C2FA" w14:textId="77777777" w:rsidR="00C11F25" w:rsidRPr="005B30F2" w:rsidRDefault="00C11F25" w:rsidP="00521F2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F0EDAB1" w14:textId="77777777" w:rsidR="00C11F25" w:rsidRPr="0095334A" w:rsidRDefault="00C11F25" w:rsidP="00521F25">
                            <w:pPr>
                              <w:autoSpaceDE/>
                              <w:autoSpaceDN/>
                              <w:adjustRightInd/>
                              <w:spacing w:line="240" w:lineRule="atLeast"/>
                              <w:jc w:val="both"/>
                              <w:rPr>
                                <w:rFonts w:ascii="Times New Roman" w:eastAsia="ＭＳ 明朝" w:cs="Times New Roman"/>
                                <w:sz w:val="18"/>
                                <w:szCs w:val="18"/>
                              </w:rPr>
                            </w:pPr>
                          </w:p>
                          <w:p w14:paraId="2403F52B" w14:textId="089E9E18" w:rsidR="00C11F25" w:rsidRDefault="00C11F25" w:rsidP="00AD5025">
                            <w:pPr>
                              <w:spacing w:line="240" w:lineRule="atLeast"/>
                              <w:rPr>
                                <w:rFonts w:ascii="Times New Roman" w:eastAsia="ＭＳ 明朝" w:cs="Times New Roman"/>
                                <w:i/>
                                <w:sz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A76CD6D" w14:textId="77777777" w:rsidR="00AD5025" w:rsidRPr="00A35618"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AB3C7E8" w14:textId="77777777" w:rsidR="00AD5025" w:rsidRPr="00A35618"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E08EC1F" w14:textId="77777777" w:rsidR="00AD5025" w:rsidRPr="00A35618" w:rsidRDefault="00AD5025" w:rsidP="00AD5025">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p>
                          <w:p w14:paraId="55BAF127" w14:textId="411D31DC" w:rsidR="00AD5025" w:rsidRPr="00AD5025"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6E1444B" w14:textId="77777777" w:rsidR="00C11F25" w:rsidRPr="00A35618" w:rsidRDefault="00C11F25" w:rsidP="00521F25">
                            <w:pPr>
                              <w:snapToGrid w:val="0"/>
                              <w:jc w:val="center"/>
                              <w:rPr>
                                <w:rFonts w:ascii="游ゴシック" w:eastAsia="游ゴシック" w:hAnsi="游ゴシック"/>
                                <w:b/>
                                <w:sz w:val="16"/>
                                <w:szCs w:val="18"/>
                              </w:rPr>
                            </w:pPr>
                          </w:p>
                          <w:p w14:paraId="4B05CAA3" w14:textId="77777777" w:rsidR="00C11F25" w:rsidRDefault="00C11F25" w:rsidP="00521F25">
                            <w:pPr>
                              <w:jc w:val="center"/>
                              <w:rPr>
                                <w:rFonts w:ascii="游ゴシック" w:eastAsia="游ゴシック" w:hAnsi="游ゴシック"/>
                                <w:b/>
                                <w:sz w:val="16"/>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3B9D71" w14:textId="77777777" w:rsidR="00C11F25" w:rsidRPr="005B30F2" w:rsidRDefault="00C11F25" w:rsidP="00521F25">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42101" id="AutoShape 11" o:spid="_x0000_s1028" style="position:absolute;left:0;text-align:left;margin-left:22.85pt;margin-top:10.8pt;width:408.4pt;height:30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">
                <v:stroke dashstyle="longDash"/>
                <v:textbox inset="5.85pt,.7pt,5.85pt,.7pt">
                  <w:txbxContent>
                    <w:p w14:paraId="5152C2FA" w14:textId="77777777" w:rsidR="00C11F25" w:rsidRPr="005B30F2" w:rsidRDefault="00C11F25" w:rsidP="00521F2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F0EDAB1" w14:textId="77777777" w:rsidR="00C11F25" w:rsidRPr="0095334A" w:rsidRDefault="00C11F25" w:rsidP="00521F25">
                      <w:pPr>
                        <w:autoSpaceDE/>
                        <w:autoSpaceDN/>
                        <w:adjustRightInd/>
                        <w:spacing w:line="240" w:lineRule="atLeast"/>
                        <w:jc w:val="both"/>
                        <w:rPr>
                          <w:rFonts w:ascii="Times New Roman" w:eastAsia="ＭＳ 明朝" w:cs="Times New Roman"/>
                          <w:sz w:val="18"/>
                          <w:szCs w:val="18"/>
                        </w:rPr>
                      </w:pPr>
                    </w:p>
                    <w:p w14:paraId="2403F52B" w14:textId="089E9E18" w:rsidR="00C11F25" w:rsidRDefault="00C11F25" w:rsidP="00AD5025">
                      <w:pPr>
                        <w:spacing w:line="240" w:lineRule="atLeast"/>
                        <w:rPr>
                          <w:rFonts w:ascii="Times New Roman" w:eastAsia="ＭＳ 明朝" w:cs="Times New Roman"/>
                          <w:i/>
                          <w:sz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A76CD6D" w14:textId="77777777" w:rsidR="00AD5025" w:rsidRPr="00A35618"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3AB3C7E8" w14:textId="77777777" w:rsidR="00AD5025" w:rsidRPr="00A35618"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E08EC1F" w14:textId="77777777" w:rsidR="00AD5025" w:rsidRPr="00A35618" w:rsidRDefault="00AD5025" w:rsidP="00AD5025">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p>
                    <w:p w14:paraId="55BAF127" w14:textId="411D31DC" w:rsidR="00AD5025" w:rsidRPr="00AD5025" w:rsidRDefault="00AD5025" w:rsidP="00AD5025">
                      <w:pPr>
                        <w:numPr>
                          <w:ilvl w:val="0"/>
                          <w:numId w:val="11"/>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46E1444B" w14:textId="77777777" w:rsidR="00C11F25" w:rsidRPr="00A35618" w:rsidRDefault="00C11F25" w:rsidP="00521F25">
                      <w:pPr>
                        <w:snapToGrid w:val="0"/>
                        <w:jc w:val="center"/>
                        <w:rPr>
                          <w:rFonts w:ascii="游ゴシック" w:eastAsia="游ゴシック" w:hAnsi="游ゴシック"/>
                          <w:b/>
                          <w:sz w:val="16"/>
                          <w:szCs w:val="18"/>
                        </w:rPr>
                      </w:pPr>
                    </w:p>
                    <w:p w14:paraId="4B05CAA3" w14:textId="77777777" w:rsidR="00C11F25" w:rsidRDefault="00C11F25" w:rsidP="00521F25">
                      <w:pPr>
                        <w:jc w:val="center"/>
                        <w:rPr>
                          <w:rFonts w:ascii="游ゴシック" w:eastAsia="游ゴシック" w:hAnsi="游ゴシック"/>
                          <w:b/>
                          <w:sz w:val="16"/>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3B9D71" w14:textId="77777777" w:rsidR="00C11F25" w:rsidRPr="005B30F2" w:rsidRDefault="00C11F25" w:rsidP="00521F25">
                      <w:pPr>
                        <w:jc w:val="center"/>
                        <w:rPr>
                          <w:sz w:val="18"/>
                          <w:szCs w:val="18"/>
                        </w:rPr>
                      </w:pPr>
                    </w:p>
                  </w:txbxContent>
                </v:textbox>
              </v:roundrect>
            </w:pict>
          </mc:Fallback>
        </mc:AlternateContent>
      </w:r>
    </w:p>
    <w:p w14:paraId="07504F9B" w14:textId="77777777" w:rsidR="009421C2" w:rsidRPr="00292CEB" w:rsidRDefault="009421C2" w:rsidP="007B3CE4">
      <w:pPr>
        <w:spacing w:line="240" w:lineRule="atLeast"/>
        <w:jc w:val="both"/>
        <w:rPr>
          <w:rFonts w:ascii="Times New Roman" w:eastAsia="ＭＳ 明朝" w:cs="Times New Roman"/>
          <w:sz w:val="22"/>
          <w:szCs w:val="22"/>
        </w:rPr>
      </w:pPr>
    </w:p>
    <w:p w14:paraId="2F0A9D6A" w14:textId="77777777" w:rsidR="00476160" w:rsidRDefault="00476160" w:rsidP="00D03969">
      <w:pPr>
        <w:spacing w:line="220" w:lineRule="atLeast"/>
        <w:rPr>
          <w:rFonts w:hAnsi="ＭＳ ゴシック"/>
          <w:sz w:val="22"/>
        </w:rPr>
      </w:pPr>
    </w:p>
    <w:p w14:paraId="4545B683" w14:textId="77777777" w:rsidR="001E33E7" w:rsidRDefault="001E33E7" w:rsidP="00D03969">
      <w:pPr>
        <w:spacing w:line="220" w:lineRule="atLeast"/>
        <w:rPr>
          <w:rFonts w:hAnsi="ＭＳ ゴシック"/>
          <w:sz w:val="22"/>
        </w:rPr>
      </w:pPr>
    </w:p>
    <w:p w14:paraId="1E77929D" w14:textId="77777777" w:rsidR="001E33E7" w:rsidRDefault="001E33E7" w:rsidP="00D03969">
      <w:pPr>
        <w:spacing w:line="220" w:lineRule="atLeast"/>
        <w:rPr>
          <w:rFonts w:hAnsi="ＭＳ ゴシック"/>
          <w:sz w:val="22"/>
        </w:rPr>
      </w:pPr>
    </w:p>
    <w:p w14:paraId="6C404E66" w14:textId="77777777" w:rsidR="001E33E7" w:rsidRDefault="001E33E7" w:rsidP="00D03969">
      <w:pPr>
        <w:spacing w:line="220" w:lineRule="atLeast"/>
        <w:rPr>
          <w:rFonts w:hAnsi="ＭＳ ゴシック"/>
          <w:sz w:val="22"/>
        </w:rPr>
      </w:pPr>
    </w:p>
    <w:p w14:paraId="7A0C9630" w14:textId="77777777" w:rsidR="001E33E7" w:rsidRDefault="001E33E7" w:rsidP="00D03969">
      <w:pPr>
        <w:spacing w:line="220" w:lineRule="atLeast"/>
        <w:rPr>
          <w:rFonts w:hAnsi="ＭＳ ゴシック"/>
          <w:sz w:val="22"/>
        </w:rPr>
      </w:pPr>
    </w:p>
    <w:p w14:paraId="4FEAA872" w14:textId="77777777" w:rsidR="001E33E7" w:rsidRDefault="001E33E7" w:rsidP="00D03969">
      <w:pPr>
        <w:spacing w:line="220" w:lineRule="atLeast"/>
        <w:rPr>
          <w:rFonts w:hAnsi="ＭＳ ゴシック"/>
          <w:sz w:val="22"/>
        </w:rPr>
      </w:pPr>
    </w:p>
    <w:p w14:paraId="784D04BD" w14:textId="77777777" w:rsidR="001E33E7" w:rsidRDefault="001E33E7" w:rsidP="00D03969">
      <w:pPr>
        <w:spacing w:line="220" w:lineRule="atLeast"/>
        <w:rPr>
          <w:rFonts w:hAnsi="ＭＳ ゴシック"/>
          <w:sz w:val="22"/>
        </w:rPr>
      </w:pPr>
    </w:p>
    <w:p w14:paraId="3DBBB302" w14:textId="77777777" w:rsidR="001E33E7" w:rsidRDefault="001E33E7" w:rsidP="00D03969">
      <w:pPr>
        <w:spacing w:line="220" w:lineRule="atLeast"/>
        <w:rPr>
          <w:rFonts w:hAnsi="ＭＳ ゴシック"/>
          <w:sz w:val="22"/>
        </w:rPr>
      </w:pPr>
    </w:p>
    <w:p w14:paraId="64CF2060" w14:textId="77777777" w:rsidR="001E33E7" w:rsidRDefault="001E33E7" w:rsidP="00D03969">
      <w:pPr>
        <w:spacing w:line="220" w:lineRule="atLeast"/>
        <w:rPr>
          <w:rFonts w:hAnsi="ＭＳ ゴシック"/>
          <w:sz w:val="22"/>
        </w:rPr>
      </w:pPr>
    </w:p>
    <w:p w14:paraId="7919FC1B" w14:textId="77777777" w:rsidR="001E33E7" w:rsidRPr="007D7C1A" w:rsidRDefault="001E33E7" w:rsidP="00D03969">
      <w:pPr>
        <w:spacing w:line="220" w:lineRule="atLeast"/>
        <w:rPr>
          <w:rFonts w:hAnsi="ＭＳ ゴシック"/>
          <w:sz w:val="22"/>
        </w:rPr>
        <w:sectPr w:rsidR="001E33E7" w:rsidRPr="007D7C1A" w:rsidSect="003E7BBF">
          <w:pgSz w:w="11906" w:h="16838"/>
          <w:pgMar w:top="1134" w:right="1418" w:bottom="1134" w:left="1418" w:header="567" w:footer="340" w:gutter="0"/>
          <w:pgNumType w:fmt="decimalFullWidth"/>
          <w:cols w:space="425"/>
          <w:titlePg/>
          <w:docGrid w:type="linesAndChars" w:linePitch="360"/>
        </w:sectPr>
      </w:pPr>
    </w:p>
    <w:p w14:paraId="74E993F6" w14:textId="1142CD44" w:rsidR="00476160" w:rsidRDefault="00476160" w:rsidP="00C752D1">
      <w:pPr>
        <w:spacing w:line="240" w:lineRule="atLeast"/>
        <w:rPr>
          <w:rFonts w:hAnsi="ＭＳ ゴシック"/>
          <w:b/>
          <w:sz w:val="16"/>
          <w:szCs w:val="20"/>
        </w:rPr>
      </w:pPr>
      <w:r>
        <w:rPr>
          <w:rFonts w:hAnsi="ＭＳ ゴシック" w:hint="eastAsia"/>
          <w:b/>
          <w:sz w:val="22"/>
        </w:rPr>
        <w:lastRenderedPageBreak/>
        <w:t>４</w:t>
      </w:r>
      <w:r>
        <w:rPr>
          <w:rFonts w:hint="eastAsia"/>
        </w:rPr>
        <w:t xml:space="preserve">　</w:t>
      </w:r>
      <w:r w:rsidRPr="005F40EB">
        <w:rPr>
          <w:rFonts w:hAnsi="ＭＳ ゴシック" w:hint="eastAsia"/>
          <w:b/>
          <w:sz w:val="22"/>
        </w:rPr>
        <w:t>人権の保護及び法令等の遵守への対応</w:t>
      </w:r>
      <w:r w:rsidRPr="005F40EB">
        <w:rPr>
          <w:rFonts w:hAnsi="ＭＳ ゴシック" w:hint="eastAsia"/>
          <w:b/>
          <w:sz w:val="16"/>
          <w:szCs w:val="20"/>
        </w:rPr>
        <w:t>（公募要領</w:t>
      </w:r>
      <w:r w:rsidRPr="008D0803">
        <w:rPr>
          <w:rFonts w:hAnsi="ＭＳ ゴシック" w:hint="eastAsia"/>
          <w:b/>
          <w:sz w:val="16"/>
          <w:szCs w:val="20"/>
        </w:rPr>
        <w:t>参</w:t>
      </w:r>
      <w:r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9465C6" w14:paraId="64B7EA50"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3FDE43D2" w14:textId="77777777" w:rsidR="009465C6" w:rsidRPr="005F40EB" w:rsidRDefault="009465C6" w:rsidP="009465C6">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CDCA814" w14:textId="4AC967F8" w:rsidR="009465C6" w:rsidRPr="005F40EB" w:rsidRDefault="009465C6" w:rsidP="009465C6">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w:t>
            </w:r>
            <w:r w:rsidR="007C0EFB">
              <w:rPr>
                <w:rFonts w:ascii="ＭＳ 明朝" w:eastAsia="ＭＳ 明朝" w:hAnsi="ＭＳ 明朝" w:hint="eastAsia"/>
                <w:sz w:val="16"/>
                <w:szCs w:val="16"/>
              </w:rPr>
              <w:t>る</w:t>
            </w:r>
            <w:r w:rsidRPr="005F40EB">
              <w:rPr>
                <w:rFonts w:ascii="ＭＳ 明朝" w:eastAsia="ＭＳ 明朝" w:hAnsi="ＭＳ 明朝" w:hint="eastAsia"/>
                <w:sz w:val="16"/>
                <w:szCs w:val="16"/>
              </w:rPr>
              <w:t>。</w:t>
            </w:r>
          </w:p>
          <w:p w14:paraId="4828EA78" w14:textId="77777777" w:rsidR="009465C6" w:rsidRDefault="009465C6" w:rsidP="00233E36">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EA4EE67" w14:textId="77777777" w:rsidR="00476160" w:rsidRPr="00292CEB" w:rsidRDefault="00476160" w:rsidP="00BC018B">
      <w:pPr>
        <w:widowControl/>
        <w:spacing w:line="220" w:lineRule="atLeast"/>
        <w:jc w:val="both"/>
        <w:rPr>
          <w:rFonts w:ascii="Times New Roman" w:eastAsia="ＭＳ 明朝" w:cs="Times New Roman"/>
          <w:sz w:val="22"/>
        </w:rPr>
      </w:pPr>
    </w:p>
    <w:p w14:paraId="185AE27A" w14:textId="77777777" w:rsidR="004070AA" w:rsidRDefault="004070AA" w:rsidP="00BC018B">
      <w:pPr>
        <w:widowControl/>
        <w:spacing w:line="220" w:lineRule="atLeast"/>
        <w:jc w:val="both"/>
        <w:rPr>
          <w:rFonts w:ascii="Times New Roman" w:eastAsia="ＭＳ 明朝" w:cs="Times New Roman"/>
          <w:sz w:val="22"/>
        </w:rPr>
      </w:pPr>
    </w:p>
    <w:p w14:paraId="71AF1BF0" w14:textId="77777777" w:rsidR="001D6835" w:rsidRPr="00292CEB" w:rsidRDefault="001D6835" w:rsidP="00BC018B">
      <w:pPr>
        <w:widowControl/>
        <w:spacing w:line="220" w:lineRule="atLeast"/>
        <w:jc w:val="both"/>
        <w:rPr>
          <w:rFonts w:ascii="Times New Roman" w:eastAsia="ＭＳ 明朝" w:cs="Times New Roman"/>
          <w:sz w:val="22"/>
        </w:rPr>
      </w:pPr>
    </w:p>
    <w:sectPr w:rsidR="001D6835" w:rsidRPr="00292CEB"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A250" w14:textId="77777777" w:rsidR="00C11F25" w:rsidRDefault="00C11F25" w:rsidP="00D2475F">
      <w:r>
        <w:separator/>
      </w:r>
    </w:p>
  </w:endnote>
  <w:endnote w:type="continuationSeparator" w:id="0">
    <w:p w14:paraId="7CE75B81" w14:textId="77777777" w:rsidR="00C11F25" w:rsidRDefault="00C11F25"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AFA2" w14:textId="77777777" w:rsidR="00C11F25" w:rsidRDefault="00C11F25" w:rsidP="00D2475F">
      <w:r>
        <w:separator/>
      </w:r>
    </w:p>
  </w:footnote>
  <w:footnote w:type="continuationSeparator" w:id="0">
    <w:p w14:paraId="6E023462" w14:textId="77777777" w:rsidR="00C11F25" w:rsidRDefault="00C11F25"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90B0" w14:textId="510CFA68" w:rsidR="00C11F25" w:rsidRDefault="00C11F25" w:rsidP="00D63C3B">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２</w:t>
    </w:r>
    <w:r w:rsidRPr="00824CAA">
      <w:rPr>
        <w:rFonts w:hAnsi="ＭＳ ゴシック"/>
        <w:b/>
        <w:sz w:val="21"/>
        <w:szCs w:val="21"/>
      </w:rPr>
      <w:fldChar w:fldCharType="end"/>
    </w:r>
  </w:p>
  <w:p w14:paraId="5ECA643C" w14:textId="77777777" w:rsidR="00C11F25" w:rsidRPr="00D63C3B" w:rsidRDefault="00C11F25" w:rsidP="00153F99">
    <w:pPr>
      <w:pStyle w:val="a5"/>
      <w:tabs>
        <w:tab w:val="clear" w:pos="4252"/>
        <w:tab w:val="clear" w:pos="8504"/>
        <w:tab w:val="right" w:pos="9072"/>
      </w:tabs>
      <w:rPr>
        <w:rFonts w:hAnsi="ＭＳ ゴシック"/>
        <w:b/>
        <w:sz w:val="16"/>
      </w:rPr>
    </w:pPr>
    <w:r w:rsidRPr="003D1420">
      <w:rPr>
        <w:rFonts w:hAnsi="ＭＳ ゴシック" w:hint="eastAsia"/>
        <w:b/>
        <w:sz w:val="21"/>
      </w:rPr>
      <w:t>【</w:t>
    </w:r>
    <w:r w:rsidRPr="004D785E">
      <w:rPr>
        <w:rFonts w:hAnsi="ＭＳ ゴシック" w:hint="eastAsia"/>
        <w:b/>
        <w:sz w:val="21"/>
      </w:rPr>
      <w:t>１　研究目的及び研究方法</w:t>
    </w:r>
    <w:r w:rsidRPr="003D1420">
      <w:rPr>
        <w:rFonts w:hAnsi="ＭＳ ゴシック" w:hint="eastAsia"/>
        <w:b/>
        <w:sz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69E6" w14:textId="31C1373A" w:rsidR="00C11F25" w:rsidRPr="00D63C3B" w:rsidRDefault="00C11F25"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5F4C" w14:textId="77777777" w:rsidR="00C11F25" w:rsidRPr="00C92F1C" w:rsidRDefault="00C11F25" w:rsidP="00C92F1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1F4C" w14:textId="053B131B" w:rsidR="00C11F25" w:rsidRPr="00D63C3B" w:rsidRDefault="00C11F25"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６</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99DD" w14:textId="77777777" w:rsidR="00C11F25" w:rsidRPr="002E6222" w:rsidRDefault="00C11F25" w:rsidP="002E62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F1280"/>
    <w:multiLevelType w:val="hybridMultilevel"/>
    <w:tmpl w:val="F5241BB0"/>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F5241BB0"/>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130EB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492D5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2"/>
  </w:num>
  <w:num w:numId="2">
    <w:abstractNumId w:val="10"/>
  </w:num>
  <w:num w:numId="3">
    <w:abstractNumId w:val="6"/>
  </w:num>
  <w:num w:numId="4">
    <w:abstractNumId w:val="11"/>
  </w:num>
  <w:num w:numId="5">
    <w:abstractNumId w:val="4"/>
  </w:num>
  <w:num w:numId="6">
    <w:abstractNumId w:val="0"/>
  </w:num>
  <w:num w:numId="7">
    <w:abstractNumId w:val="9"/>
  </w:num>
  <w:num w:numId="8">
    <w:abstractNumId w:val="3"/>
  </w:num>
  <w:num w:numId="9">
    <w:abstractNumId w:val="8"/>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64A0"/>
    <w:rsid w:val="000214B5"/>
    <w:rsid w:val="00021BB6"/>
    <w:rsid w:val="000220FF"/>
    <w:rsid w:val="000329B1"/>
    <w:rsid w:val="00036D7C"/>
    <w:rsid w:val="00040294"/>
    <w:rsid w:val="000438AA"/>
    <w:rsid w:val="00043EE1"/>
    <w:rsid w:val="00045117"/>
    <w:rsid w:val="000454A7"/>
    <w:rsid w:val="0004628E"/>
    <w:rsid w:val="00051924"/>
    <w:rsid w:val="00051B88"/>
    <w:rsid w:val="00060BFC"/>
    <w:rsid w:val="00064623"/>
    <w:rsid w:val="00065ECC"/>
    <w:rsid w:val="00070A1F"/>
    <w:rsid w:val="00071FD0"/>
    <w:rsid w:val="00084919"/>
    <w:rsid w:val="00094468"/>
    <w:rsid w:val="0009495A"/>
    <w:rsid w:val="000A3028"/>
    <w:rsid w:val="000A5691"/>
    <w:rsid w:val="000A6E61"/>
    <w:rsid w:val="000A7E26"/>
    <w:rsid w:val="000B0C6E"/>
    <w:rsid w:val="000B1334"/>
    <w:rsid w:val="000B2667"/>
    <w:rsid w:val="000B7228"/>
    <w:rsid w:val="000C337B"/>
    <w:rsid w:val="000D133F"/>
    <w:rsid w:val="000D15AC"/>
    <w:rsid w:val="000E49DA"/>
    <w:rsid w:val="000E6E6B"/>
    <w:rsid w:val="000E7C02"/>
    <w:rsid w:val="000F0235"/>
    <w:rsid w:val="000F1D8B"/>
    <w:rsid w:val="000F1DE8"/>
    <w:rsid w:val="000F1EFF"/>
    <w:rsid w:val="00100365"/>
    <w:rsid w:val="0010607B"/>
    <w:rsid w:val="00110D2A"/>
    <w:rsid w:val="001225B1"/>
    <w:rsid w:val="00123E47"/>
    <w:rsid w:val="00124F05"/>
    <w:rsid w:val="001276D6"/>
    <w:rsid w:val="00133EB5"/>
    <w:rsid w:val="00137097"/>
    <w:rsid w:val="00147FEB"/>
    <w:rsid w:val="00153F99"/>
    <w:rsid w:val="00155F49"/>
    <w:rsid w:val="00160ACC"/>
    <w:rsid w:val="0016228C"/>
    <w:rsid w:val="00163080"/>
    <w:rsid w:val="0016647F"/>
    <w:rsid w:val="00166898"/>
    <w:rsid w:val="001704D0"/>
    <w:rsid w:val="00170C41"/>
    <w:rsid w:val="0017267F"/>
    <w:rsid w:val="00177A05"/>
    <w:rsid w:val="00181CB2"/>
    <w:rsid w:val="001906AE"/>
    <w:rsid w:val="00191EDF"/>
    <w:rsid w:val="001A680D"/>
    <w:rsid w:val="001B5C87"/>
    <w:rsid w:val="001B7AF7"/>
    <w:rsid w:val="001C4D83"/>
    <w:rsid w:val="001C7A7E"/>
    <w:rsid w:val="001D12A7"/>
    <w:rsid w:val="001D4C51"/>
    <w:rsid w:val="001D6835"/>
    <w:rsid w:val="001D6AC3"/>
    <w:rsid w:val="001D77FB"/>
    <w:rsid w:val="001E33E7"/>
    <w:rsid w:val="001E3D19"/>
    <w:rsid w:val="001F1078"/>
    <w:rsid w:val="001F1EED"/>
    <w:rsid w:val="001F2144"/>
    <w:rsid w:val="001F6693"/>
    <w:rsid w:val="0020084E"/>
    <w:rsid w:val="002033DB"/>
    <w:rsid w:val="00230EAD"/>
    <w:rsid w:val="00233E36"/>
    <w:rsid w:val="00245F04"/>
    <w:rsid w:val="0024621F"/>
    <w:rsid w:val="0025362E"/>
    <w:rsid w:val="00264E37"/>
    <w:rsid w:val="0026614B"/>
    <w:rsid w:val="00266D9D"/>
    <w:rsid w:val="002713C6"/>
    <w:rsid w:val="002738F8"/>
    <w:rsid w:val="00274F78"/>
    <w:rsid w:val="002753C6"/>
    <w:rsid w:val="0027659B"/>
    <w:rsid w:val="00280729"/>
    <w:rsid w:val="0028458F"/>
    <w:rsid w:val="00286691"/>
    <w:rsid w:val="00292CEB"/>
    <w:rsid w:val="00295C13"/>
    <w:rsid w:val="002968E3"/>
    <w:rsid w:val="002978B6"/>
    <w:rsid w:val="002A3473"/>
    <w:rsid w:val="002A3AED"/>
    <w:rsid w:val="002B14C6"/>
    <w:rsid w:val="002B3CA7"/>
    <w:rsid w:val="002B70E0"/>
    <w:rsid w:val="002C30FB"/>
    <w:rsid w:val="002C447B"/>
    <w:rsid w:val="002D1F29"/>
    <w:rsid w:val="002D5E57"/>
    <w:rsid w:val="002E2EA5"/>
    <w:rsid w:val="002E3ACD"/>
    <w:rsid w:val="002E6222"/>
    <w:rsid w:val="002F432E"/>
    <w:rsid w:val="002F64A1"/>
    <w:rsid w:val="00311292"/>
    <w:rsid w:val="00316101"/>
    <w:rsid w:val="003162CF"/>
    <w:rsid w:val="00321F0C"/>
    <w:rsid w:val="00323509"/>
    <w:rsid w:val="003245A8"/>
    <w:rsid w:val="00330A40"/>
    <w:rsid w:val="0033199A"/>
    <w:rsid w:val="00332EE1"/>
    <w:rsid w:val="00344257"/>
    <w:rsid w:val="0034531A"/>
    <w:rsid w:val="003473D3"/>
    <w:rsid w:val="0035208F"/>
    <w:rsid w:val="0035473B"/>
    <w:rsid w:val="00361270"/>
    <w:rsid w:val="0036648D"/>
    <w:rsid w:val="00374E03"/>
    <w:rsid w:val="00380116"/>
    <w:rsid w:val="00387109"/>
    <w:rsid w:val="00393480"/>
    <w:rsid w:val="003B1817"/>
    <w:rsid w:val="003B202F"/>
    <w:rsid w:val="003B49E7"/>
    <w:rsid w:val="003B4A0A"/>
    <w:rsid w:val="003B6056"/>
    <w:rsid w:val="003B7191"/>
    <w:rsid w:val="003C6AD1"/>
    <w:rsid w:val="003D03F9"/>
    <w:rsid w:val="003D0625"/>
    <w:rsid w:val="003D0F9F"/>
    <w:rsid w:val="003D1420"/>
    <w:rsid w:val="003D186A"/>
    <w:rsid w:val="003D2FDF"/>
    <w:rsid w:val="003D38E0"/>
    <w:rsid w:val="003D41A8"/>
    <w:rsid w:val="003D6EA0"/>
    <w:rsid w:val="003E290B"/>
    <w:rsid w:val="003E4AAF"/>
    <w:rsid w:val="003E7BBF"/>
    <w:rsid w:val="003F23B1"/>
    <w:rsid w:val="00401E7C"/>
    <w:rsid w:val="004035E1"/>
    <w:rsid w:val="00403BEC"/>
    <w:rsid w:val="00406945"/>
    <w:rsid w:val="00406B48"/>
    <w:rsid w:val="004070AA"/>
    <w:rsid w:val="00410F19"/>
    <w:rsid w:val="00411FCD"/>
    <w:rsid w:val="00413738"/>
    <w:rsid w:val="00415CE7"/>
    <w:rsid w:val="004224CB"/>
    <w:rsid w:val="00423E23"/>
    <w:rsid w:val="00424080"/>
    <w:rsid w:val="004244FA"/>
    <w:rsid w:val="0043030F"/>
    <w:rsid w:val="00440C46"/>
    <w:rsid w:val="00453339"/>
    <w:rsid w:val="00454EBF"/>
    <w:rsid w:val="004608EB"/>
    <w:rsid w:val="004621B0"/>
    <w:rsid w:val="00465271"/>
    <w:rsid w:val="00470D03"/>
    <w:rsid w:val="0047446A"/>
    <w:rsid w:val="00475ED0"/>
    <w:rsid w:val="00476160"/>
    <w:rsid w:val="0047646F"/>
    <w:rsid w:val="00476DD8"/>
    <w:rsid w:val="00485CB6"/>
    <w:rsid w:val="004860C5"/>
    <w:rsid w:val="004945F2"/>
    <w:rsid w:val="004A152C"/>
    <w:rsid w:val="004A52DA"/>
    <w:rsid w:val="004B22EC"/>
    <w:rsid w:val="004B660D"/>
    <w:rsid w:val="004C1352"/>
    <w:rsid w:val="004C2D45"/>
    <w:rsid w:val="004D1F42"/>
    <w:rsid w:val="004D785E"/>
    <w:rsid w:val="004E04DE"/>
    <w:rsid w:val="004E0918"/>
    <w:rsid w:val="004E09E4"/>
    <w:rsid w:val="004E195E"/>
    <w:rsid w:val="004E2245"/>
    <w:rsid w:val="004E4DE5"/>
    <w:rsid w:val="004E5EA6"/>
    <w:rsid w:val="004F400A"/>
    <w:rsid w:val="004F4C6D"/>
    <w:rsid w:val="004F6072"/>
    <w:rsid w:val="00505DD9"/>
    <w:rsid w:val="00510171"/>
    <w:rsid w:val="00514079"/>
    <w:rsid w:val="005143E7"/>
    <w:rsid w:val="00515658"/>
    <w:rsid w:val="00520866"/>
    <w:rsid w:val="00521F25"/>
    <w:rsid w:val="005230DC"/>
    <w:rsid w:val="00525B6E"/>
    <w:rsid w:val="00526547"/>
    <w:rsid w:val="00531293"/>
    <w:rsid w:val="0053509B"/>
    <w:rsid w:val="005350AD"/>
    <w:rsid w:val="005351E0"/>
    <w:rsid w:val="00546053"/>
    <w:rsid w:val="0055054D"/>
    <w:rsid w:val="00552F05"/>
    <w:rsid w:val="00553E19"/>
    <w:rsid w:val="00554BDD"/>
    <w:rsid w:val="00557152"/>
    <w:rsid w:val="00560D66"/>
    <w:rsid w:val="00561186"/>
    <w:rsid w:val="0056126A"/>
    <w:rsid w:val="0058090E"/>
    <w:rsid w:val="0058320E"/>
    <w:rsid w:val="0058547D"/>
    <w:rsid w:val="00587519"/>
    <w:rsid w:val="005878A9"/>
    <w:rsid w:val="005922E8"/>
    <w:rsid w:val="0059491C"/>
    <w:rsid w:val="00596E37"/>
    <w:rsid w:val="00597284"/>
    <w:rsid w:val="005B4F07"/>
    <w:rsid w:val="005C1E36"/>
    <w:rsid w:val="005C4C19"/>
    <w:rsid w:val="005D23FD"/>
    <w:rsid w:val="005D7839"/>
    <w:rsid w:val="005E62CC"/>
    <w:rsid w:val="005E66BC"/>
    <w:rsid w:val="005F2603"/>
    <w:rsid w:val="005F5AD3"/>
    <w:rsid w:val="005F6F9B"/>
    <w:rsid w:val="006034A3"/>
    <w:rsid w:val="00607BAF"/>
    <w:rsid w:val="0061021D"/>
    <w:rsid w:val="00610FA6"/>
    <w:rsid w:val="00615B71"/>
    <w:rsid w:val="00617FB8"/>
    <w:rsid w:val="00627308"/>
    <w:rsid w:val="00634868"/>
    <w:rsid w:val="00641803"/>
    <w:rsid w:val="00644714"/>
    <w:rsid w:val="00645615"/>
    <w:rsid w:val="00646477"/>
    <w:rsid w:val="0065643C"/>
    <w:rsid w:val="00660B26"/>
    <w:rsid w:val="00663D18"/>
    <w:rsid w:val="006700BC"/>
    <w:rsid w:val="00675E09"/>
    <w:rsid w:val="00676691"/>
    <w:rsid w:val="00676BC1"/>
    <w:rsid w:val="00687B0D"/>
    <w:rsid w:val="0069028C"/>
    <w:rsid w:val="006A311C"/>
    <w:rsid w:val="006A5DFF"/>
    <w:rsid w:val="006E0083"/>
    <w:rsid w:val="006E077C"/>
    <w:rsid w:val="006E0C5E"/>
    <w:rsid w:val="006E5C86"/>
    <w:rsid w:val="006F4B4C"/>
    <w:rsid w:val="0070472F"/>
    <w:rsid w:val="0070501E"/>
    <w:rsid w:val="00717F3E"/>
    <w:rsid w:val="00724EBA"/>
    <w:rsid w:val="007363B8"/>
    <w:rsid w:val="00743FC4"/>
    <w:rsid w:val="0074408F"/>
    <w:rsid w:val="007465E7"/>
    <w:rsid w:val="007507C4"/>
    <w:rsid w:val="007531F6"/>
    <w:rsid w:val="0075338D"/>
    <w:rsid w:val="00762B3E"/>
    <w:rsid w:val="00787312"/>
    <w:rsid w:val="00787553"/>
    <w:rsid w:val="00787701"/>
    <w:rsid w:val="007935D0"/>
    <w:rsid w:val="0079656E"/>
    <w:rsid w:val="007A24B6"/>
    <w:rsid w:val="007A24D4"/>
    <w:rsid w:val="007A3BD9"/>
    <w:rsid w:val="007B232C"/>
    <w:rsid w:val="007B3CE4"/>
    <w:rsid w:val="007B74F4"/>
    <w:rsid w:val="007B7572"/>
    <w:rsid w:val="007C0EFB"/>
    <w:rsid w:val="007C5763"/>
    <w:rsid w:val="007D3531"/>
    <w:rsid w:val="007D4B28"/>
    <w:rsid w:val="007D7C1A"/>
    <w:rsid w:val="007E00FB"/>
    <w:rsid w:val="007E08C0"/>
    <w:rsid w:val="007E344C"/>
    <w:rsid w:val="007E490D"/>
    <w:rsid w:val="007E5B25"/>
    <w:rsid w:val="007F2F38"/>
    <w:rsid w:val="007F313B"/>
    <w:rsid w:val="007F3B0E"/>
    <w:rsid w:val="007F5EC2"/>
    <w:rsid w:val="007F60E7"/>
    <w:rsid w:val="0080260C"/>
    <w:rsid w:val="00802B6E"/>
    <w:rsid w:val="00803EFA"/>
    <w:rsid w:val="00806531"/>
    <w:rsid w:val="00813F04"/>
    <w:rsid w:val="0082221B"/>
    <w:rsid w:val="00824CAA"/>
    <w:rsid w:val="00825D9A"/>
    <w:rsid w:val="0083323E"/>
    <w:rsid w:val="008365C5"/>
    <w:rsid w:val="00836A87"/>
    <w:rsid w:val="00841519"/>
    <w:rsid w:val="00841F64"/>
    <w:rsid w:val="00842F6A"/>
    <w:rsid w:val="0084470A"/>
    <w:rsid w:val="00855DCD"/>
    <w:rsid w:val="00857A7F"/>
    <w:rsid w:val="008607B8"/>
    <w:rsid w:val="00871B38"/>
    <w:rsid w:val="00872C3A"/>
    <w:rsid w:val="0088320A"/>
    <w:rsid w:val="00884C1B"/>
    <w:rsid w:val="008901E2"/>
    <w:rsid w:val="00891F31"/>
    <w:rsid w:val="008A7D21"/>
    <w:rsid w:val="008B0900"/>
    <w:rsid w:val="008B1780"/>
    <w:rsid w:val="008B26E8"/>
    <w:rsid w:val="008C15AE"/>
    <w:rsid w:val="008C15E0"/>
    <w:rsid w:val="008D0803"/>
    <w:rsid w:val="008D2163"/>
    <w:rsid w:val="008D2505"/>
    <w:rsid w:val="008D4FF2"/>
    <w:rsid w:val="008E10D9"/>
    <w:rsid w:val="008E4836"/>
    <w:rsid w:val="008F73AD"/>
    <w:rsid w:val="00904C2C"/>
    <w:rsid w:val="009076B0"/>
    <w:rsid w:val="00907E91"/>
    <w:rsid w:val="00910B4C"/>
    <w:rsid w:val="009162D8"/>
    <w:rsid w:val="00923230"/>
    <w:rsid w:val="0092739D"/>
    <w:rsid w:val="0093485E"/>
    <w:rsid w:val="009421C2"/>
    <w:rsid w:val="009465C6"/>
    <w:rsid w:val="009478D0"/>
    <w:rsid w:val="00950D25"/>
    <w:rsid w:val="009535FB"/>
    <w:rsid w:val="00953F61"/>
    <w:rsid w:val="00957F91"/>
    <w:rsid w:val="00972C68"/>
    <w:rsid w:val="00973A33"/>
    <w:rsid w:val="009875F2"/>
    <w:rsid w:val="0099520F"/>
    <w:rsid w:val="009A603F"/>
    <w:rsid w:val="009B0C69"/>
    <w:rsid w:val="009B1DEA"/>
    <w:rsid w:val="009B2374"/>
    <w:rsid w:val="009C0D82"/>
    <w:rsid w:val="009C3C0D"/>
    <w:rsid w:val="009C4F58"/>
    <w:rsid w:val="009D17DA"/>
    <w:rsid w:val="009D3DBC"/>
    <w:rsid w:val="009D410D"/>
    <w:rsid w:val="009D6118"/>
    <w:rsid w:val="009D63DF"/>
    <w:rsid w:val="009E0BE9"/>
    <w:rsid w:val="009E12CF"/>
    <w:rsid w:val="009E1C27"/>
    <w:rsid w:val="009F3256"/>
    <w:rsid w:val="00A049C7"/>
    <w:rsid w:val="00A06B59"/>
    <w:rsid w:val="00A114B7"/>
    <w:rsid w:val="00A22466"/>
    <w:rsid w:val="00A22B47"/>
    <w:rsid w:val="00A23606"/>
    <w:rsid w:val="00A307B6"/>
    <w:rsid w:val="00A33A6B"/>
    <w:rsid w:val="00A35251"/>
    <w:rsid w:val="00A51791"/>
    <w:rsid w:val="00A5400D"/>
    <w:rsid w:val="00A6647E"/>
    <w:rsid w:val="00A71F54"/>
    <w:rsid w:val="00A8604E"/>
    <w:rsid w:val="00A92E56"/>
    <w:rsid w:val="00A97FBF"/>
    <w:rsid w:val="00AA3962"/>
    <w:rsid w:val="00AB0005"/>
    <w:rsid w:val="00AB3065"/>
    <w:rsid w:val="00AC4542"/>
    <w:rsid w:val="00AC5569"/>
    <w:rsid w:val="00AC7B27"/>
    <w:rsid w:val="00AD498A"/>
    <w:rsid w:val="00AD5025"/>
    <w:rsid w:val="00AD511A"/>
    <w:rsid w:val="00AE0FE3"/>
    <w:rsid w:val="00AE6540"/>
    <w:rsid w:val="00AF1377"/>
    <w:rsid w:val="00AF26A3"/>
    <w:rsid w:val="00AF4C75"/>
    <w:rsid w:val="00AF7D3A"/>
    <w:rsid w:val="00B01061"/>
    <w:rsid w:val="00B03184"/>
    <w:rsid w:val="00B15537"/>
    <w:rsid w:val="00B2122A"/>
    <w:rsid w:val="00B24AE5"/>
    <w:rsid w:val="00B253D7"/>
    <w:rsid w:val="00B327D9"/>
    <w:rsid w:val="00B33566"/>
    <w:rsid w:val="00B33D18"/>
    <w:rsid w:val="00B3677E"/>
    <w:rsid w:val="00B41926"/>
    <w:rsid w:val="00B4588E"/>
    <w:rsid w:val="00B47149"/>
    <w:rsid w:val="00B52348"/>
    <w:rsid w:val="00B54B69"/>
    <w:rsid w:val="00B57976"/>
    <w:rsid w:val="00B66739"/>
    <w:rsid w:val="00B717DE"/>
    <w:rsid w:val="00B74B27"/>
    <w:rsid w:val="00B76E76"/>
    <w:rsid w:val="00B77B15"/>
    <w:rsid w:val="00B811BB"/>
    <w:rsid w:val="00B96E83"/>
    <w:rsid w:val="00BA5090"/>
    <w:rsid w:val="00BA79CE"/>
    <w:rsid w:val="00BB1C42"/>
    <w:rsid w:val="00BB3CB6"/>
    <w:rsid w:val="00BB42D5"/>
    <w:rsid w:val="00BC018B"/>
    <w:rsid w:val="00BC1C49"/>
    <w:rsid w:val="00BC5B20"/>
    <w:rsid w:val="00C028EE"/>
    <w:rsid w:val="00C07359"/>
    <w:rsid w:val="00C11F25"/>
    <w:rsid w:val="00C12266"/>
    <w:rsid w:val="00C15021"/>
    <w:rsid w:val="00C15BBA"/>
    <w:rsid w:val="00C15FE4"/>
    <w:rsid w:val="00C16672"/>
    <w:rsid w:val="00C22D76"/>
    <w:rsid w:val="00C25CDA"/>
    <w:rsid w:val="00C31EDB"/>
    <w:rsid w:val="00C34D5C"/>
    <w:rsid w:val="00C403BD"/>
    <w:rsid w:val="00C46D72"/>
    <w:rsid w:val="00C50A16"/>
    <w:rsid w:val="00C51AF1"/>
    <w:rsid w:val="00C53932"/>
    <w:rsid w:val="00C55300"/>
    <w:rsid w:val="00C55618"/>
    <w:rsid w:val="00C652BB"/>
    <w:rsid w:val="00C70888"/>
    <w:rsid w:val="00C73435"/>
    <w:rsid w:val="00C752D1"/>
    <w:rsid w:val="00C76F5B"/>
    <w:rsid w:val="00C811B6"/>
    <w:rsid w:val="00C82732"/>
    <w:rsid w:val="00C85F99"/>
    <w:rsid w:val="00C866C6"/>
    <w:rsid w:val="00C92F1C"/>
    <w:rsid w:val="00C96DE0"/>
    <w:rsid w:val="00C97E03"/>
    <w:rsid w:val="00CA0E42"/>
    <w:rsid w:val="00CA2A96"/>
    <w:rsid w:val="00CA7615"/>
    <w:rsid w:val="00CB2376"/>
    <w:rsid w:val="00CB4FBA"/>
    <w:rsid w:val="00CB7536"/>
    <w:rsid w:val="00CC0496"/>
    <w:rsid w:val="00CC0E4B"/>
    <w:rsid w:val="00CC218D"/>
    <w:rsid w:val="00CC5325"/>
    <w:rsid w:val="00CC58E8"/>
    <w:rsid w:val="00CD093C"/>
    <w:rsid w:val="00CD7A9C"/>
    <w:rsid w:val="00CE08C5"/>
    <w:rsid w:val="00CE14D5"/>
    <w:rsid w:val="00CE28F1"/>
    <w:rsid w:val="00CF389C"/>
    <w:rsid w:val="00CF6522"/>
    <w:rsid w:val="00CF7E6B"/>
    <w:rsid w:val="00D0247F"/>
    <w:rsid w:val="00D03117"/>
    <w:rsid w:val="00D03969"/>
    <w:rsid w:val="00D071C9"/>
    <w:rsid w:val="00D11500"/>
    <w:rsid w:val="00D13D6E"/>
    <w:rsid w:val="00D222FF"/>
    <w:rsid w:val="00D22326"/>
    <w:rsid w:val="00D23A03"/>
    <w:rsid w:val="00D2475F"/>
    <w:rsid w:val="00D30985"/>
    <w:rsid w:val="00D31D7B"/>
    <w:rsid w:val="00D32850"/>
    <w:rsid w:val="00D328E0"/>
    <w:rsid w:val="00D32F8B"/>
    <w:rsid w:val="00D35BF0"/>
    <w:rsid w:val="00D41D58"/>
    <w:rsid w:val="00D452AB"/>
    <w:rsid w:val="00D50EDA"/>
    <w:rsid w:val="00D61DED"/>
    <w:rsid w:val="00D63C3B"/>
    <w:rsid w:val="00D70A0D"/>
    <w:rsid w:val="00D82210"/>
    <w:rsid w:val="00D91501"/>
    <w:rsid w:val="00D91678"/>
    <w:rsid w:val="00D95AE1"/>
    <w:rsid w:val="00DA5AB4"/>
    <w:rsid w:val="00DB0CE3"/>
    <w:rsid w:val="00DB14D4"/>
    <w:rsid w:val="00DB26CC"/>
    <w:rsid w:val="00DB323D"/>
    <w:rsid w:val="00DB5D6D"/>
    <w:rsid w:val="00DC6402"/>
    <w:rsid w:val="00DD29A5"/>
    <w:rsid w:val="00DE0C5B"/>
    <w:rsid w:val="00DE1896"/>
    <w:rsid w:val="00DE2C7C"/>
    <w:rsid w:val="00DE3CEB"/>
    <w:rsid w:val="00DE5F60"/>
    <w:rsid w:val="00DF4D78"/>
    <w:rsid w:val="00DF6885"/>
    <w:rsid w:val="00E006E5"/>
    <w:rsid w:val="00E0795C"/>
    <w:rsid w:val="00E10D52"/>
    <w:rsid w:val="00E12423"/>
    <w:rsid w:val="00E132A0"/>
    <w:rsid w:val="00E16BFB"/>
    <w:rsid w:val="00E2446F"/>
    <w:rsid w:val="00E24484"/>
    <w:rsid w:val="00E255CD"/>
    <w:rsid w:val="00E30DB2"/>
    <w:rsid w:val="00E373BE"/>
    <w:rsid w:val="00E4146E"/>
    <w:rsid w:val="00E4246D"/>
    <w:rsid w:val="00E50971"/>
    <w:rsid w:val="00E5555E"/>
    <w:rsid w:val="00E64C8D"/>
    <w:rsid w:val="00E67186"/>
    <w:rsid w:val="00E76474"/>
    <w:rsid w:val="00E807FB"/>
    <w:rsid w:val="00E81847"/>
    <w:rsid w:val="00E85A88"/>
    <w:rsid w:val="00E85D9E"/>
    <w:rsid w:val="00E86646"/>
    <w:rsid w:val="00E87C95"/>
    <w:rsid w:val="00E911C8"/>
    <w:rsid w:val="00E92C47"/>
    <w:rsid w:val="00E94EEC"/>
    <w:rsid w:val="00EA3F43"/>
    <w:rsid w:val="00EA4AB3"/>
    <w:rsid w:val="00EA650A"/>
    <w:rsid w:val="00EB2D99"/>
    <w:rsid w:val="00EB6706"/>
    <w:rsid w:val="00EB6CC0"/>
    <w:rsid w:val="00EB7DEF"/>
    <w:rsid w:val="00EB7EC6"/>
    <w:rsid w:val="00EC0357"/>
    <w:rsid w:val="00EC0EF3"/>
    <w:rsid w:val="00EC19A7"/>
    <w:rsid w:val="00EC355E"/>
    <w:rsid w:val="00EC4C3E"/>
    <w:rsid w:val="00EC57F7"/>
    <w:rsid w:val="00ED45B1"/>
    <w:rsid w:val="00ED6C49"/>
    <w:rsid w:val="00EE3988"/>
    <w:rsid w:val="00F004BE"/>
    <w:rsid w:val="00F01291"/>
    <w:rsid w:val="00F01E70"/>
    <w:rsid w:val="00F112C0"/>
    <w:rsid w:val="00F15407"/>
    <w:rsid w:val="00F305A1"/>
    <w:rsid w:val="00F405BF"/>
    <w:rsid w:val="00F40E66"/>
    <w:rsid w:val="00F414E7"/>
    <w:rsid w:val="00F43A99"/>
    <w:rsid w:val="00F50F1A"/>
    <w:rsid w:val="00F5569B"/>
    <w:rsid w:val="00F55D13"/>
    <w:rsid w:val="00F575CB"/>
    <w:rsid w:val="00F60238"/>
    <w:rsid w:val="00F62DBC"/>
    <w:rsid w:val="00F672AF"/>
    <w:rsid w:val="00F67589"/>
    <w:rsid w:val="00F70A96"/>
    <w:rsid w:val="00F73E0B"/>
    <w:rsid w:val="00F76D10"/>
    <w:rsid w:val="00F807CE"/>
    <w:rsid w:val="00F866E8"/>
    <w:rsid w:val="00F97E33"/>
    <w:rsid w:val="00FA051C"/>
    <w:rsid w:val="00FA162D"/>
    <w:rsid w:val="00FA4435"/>
    <w:rsid w:val="00FA4450"/>
    <w:rsid w:val="00FA5EDB"/>
    <w:rsid w:val="00FC28C1"/>
    <w:rsid w:val="00FC5A9A"/>
    <w:rsid w:val="00FD2E9F"/>
    <w:rsid w:val="00FD65D4"/>
    <w:rsid w:val="00FE0C74"/>
    <w:rsid w:val="00FE1271"/>
    <w:rsid w:val="00FE5F38"/>
    <w:rsid w:val="00FE6098"/>
    <w:rsid w:val="00FE62DB"/>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7F6B8EEE"/>
  <w14:defaultImageDpi w14:val="96"/>
  <w15:chartTrackingRefBased/>
  <w15:docId w15:val="{C8A1A14F-6384-4177-8739-7E768660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9774">
      <w:bodyDiv w:val="1"/>
      <w:marLeft w:val="0"/>
      <w:marRight w:val="0"/>
      <w:marTop w:val="0"/>
      <w:marBottom w:val="0"/>
      <w:divBdr>
        <w:top w:val="none" w:sz="0" w:space="0" w:color="auto"/>
        <w:left w:val="none" w:sz="0" w:space="0" w:color="auto"/>
        <w:bottom w:val="none" w:sz="0" w:space="0" w:color="auto"/>
        <w:right w:val="none" w:sz="0" w:space="0" w:color="auto"/>
      </w:divBdr>
    </w:div>
    <w:div w:id="257107631">
      <w:bodyDiv w:val="1"/>
      <w:marLeft w:val="0"/>
      <w:marRight w:val="0"/>
      <w:marTop w:val="0"/>
      <w:marBottom w:val="0"/>
      <w:divBdr>
        <w:top w:val="none" w:sz="0" w:space="0" w:color="auto"/>
        <w:left w:val="none" w:sz="0" w:space="0" w:color="auto"/>
        <w:bottom w:val="none" w:sz="0" w:space="0" w:color="auto"/>
        <w:right w:val="none" w:sz="0" w:space="0" w:color="auto"/>
      </w:divBdr>
    </w:div>
    <w:div w:id="822508340">
      <w:bodyDiv w:val="1"/>
      <w:marLeft w:val="0"/>
      <w:marRight w:val="0"/>
      <w:marTop w:val="0"/>
      <w:marBottom w:val="0"/>
      <w:divBdr>
        <w:top w:val="none" w:sz="0" w:space="0" w:color="auto"/>
        <w:left w:val="none" w:sz="0" w:space="0" w:color="auto"/>
        <w:bottom w:val="none" w:sz="0" w:space="0" w:color="auto"/>
        <w:right w:val="none" w:sz="0" w:space="0" w:color="auto"/>
      </w:divBdr>
    </w:div>
    <w:div w:id="1437024127">
      <w:bodyDiv w:val="1"/>
      <w:marLeft w:val="0"/>
      <w:marRight w:val="0"/>
      <w:marTop w:val="0"/>
      <w:marBottom w:val="0"/>
      <w:divBdr>
        <w:top w:val="none" w:sz="0" w:space="0" w:color="auto"/>
        <w:left w:val="none" w:sz="0" w:space="0" w:color="auto"/>
        <w:bottom w:val="none" w:sz="0" w:space="0" w:color="auto"/>
        <w:right w:val="none" w:sz="0" w:space="0" w:color="auto"/>
      </w:divBdr>
    </w:div>
    <w:div w:id="1567643534">
      <w:bodyDiv w:val="1"/>
      <w:marLeft w:val="0"/>
      <w:marRight w:val="0"/>
      <w:marTop w:val="0"/>
      <w:marBottom w:val="0"/>
      <w:divBdr>
        <w:top w:val="none" w:sz="0" w:space="0" w:color="auto"/>
        <w:left w:val="none" w:sz="0" w:space="0" w:color="auto"/>
        <w:bottom w:val="none" w:sz="0" w:space="0" w:color="auto"/>
        <w:right w:val="none" w:sz="0" w:space="0" w:color="auto"/>
      </w:divBdr>
    </w:div>
    <w:div w:id="17445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3765E-E033-41D9-9C09-8BF89E9F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932</Words>
  <Characters>126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芥川 幹</cp:lastModifiedBy>
  <cp:revision>34</cp:revision>
  <cp:lastPrinted>2017-08-10T13:16:00Z</cp:lastPrinted>
  <dcterms:created xsi:type="dcterms:W3CDTF">2022-06-13T11:26:00Z</dcterms:created>
  <dcterms:modified xsi:type="dcterms:W3CDTF">2024-06-28T06:48:00Z</dcterms:modified>
</cp:coreProperties>
</file>