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0402"/>
      </w:tblGrid>
      <w:tr w:rsidR="00CC0FB0" w:rsidTr="00FD5857">
        <w:tc>
          <w:tcPr>
            <w:tcW w:w="10402" w:type="dxa"/>
            <w:tcBorders>
              <w:top w:val="nil"/>
              <w:left w:val="nil"/>
              <w:bottom w:val="nil"/>
              <w:right w:val="nil"/>
            </w:tcBorders>
          </w:tcPr>
          <w:p w:rsidR="00CC0FB0" w:rsidRPr="00F35D0E" w:rsidRDefault="00D177C4" w:rsidP="00FD5857">
            <w:pPr>
              <w:spacing w:line="280" w:lineRule="exact"/>
              <w:rPr>
                <w:rFonts w:asciiTheme="majorEastAsia" w:eastAsiaTheme="majorEastAsia" w:hAnsiTheme="majorEastAsia"/>
                <w:sz w:val="24"/>
                <w:szCs w:val="18"/>
              </w:rPr>
            </w:pPr>
            <w:r w:rsidRPr="00F35D0E">
              <w:rPr>
                <w:rFonts w:hint="eastAsia"/>
                <w:b/>
              </w:rPr>
              <w:t>前立腺癌術後の臨床的再発に関わる</w:t>
            </w:r>
            <w:r w:rsidRPr="00F35D0E">
              <w:rPr>
                <w:b/>
              </w:rPr>
              <w:t xml:space="preserve">long </w:t>
            </w:r>
            <w:r w:rsidRPr="00F35D0E">
              <w:rPr>
                <w:rFonts w:hint="eastAsia"/>
                <w:b/>
              </w:rPr>
              <w:t>n</w:t>
            </w:r>
            <w:r w:rsidRPr="00F35D0E">
              <w:rPr>
                <w:b/>
              </w:rPr>
              <w:t>on-cording RNA</w:t>
            </w:r>
            <w:r w:rsidRPr="00F35D0E">
              <w:rPr>
                <w:b/>
              </w:rPr>
              <w:t>の解明</w:t>
            </w:r>
          </w:p>
        </w:tc>
      </w:tr>
    </w:tbl>
    <w:p w:rsidR="00CC0FB0" w:rsidRPr="00822FF0" w:rsidRDefault="00CC0FB0" w:rsidP="00CC0FB0">
      <w:pPr>
        <w:spacing w:line="280" w:lineRule="exact"/>
        <w:rPr>
          <w:rFonts w:asciiTheme="majorEastAsia" w:eastAsiaTheme="majorEastAsia" w:hAnsiTheme="majorEastAsia"/>
          <w:sz w:val="18"/>
          <w:szCs w:val="18"/>
        </w:rPr>
      </w:pPr>
    </w:p>
    <w:tbl>
      <w:tblPr>
        <w:tblStyle w:val="a3"/>
        <w:tblW w:w="0" w:type="auto"/>
        <w:tblLook w:val="04A0" w:firstRow="1" w:lastRow="0" w:firstColumn="1" w:lastColumn="0" w:noHBand="0" w:noVBand="1"/>
      </w:tblPr>
      <w:tblGrid>
        <w:gridCol w:w="10402"/>
      </w:tblGrid>
      <w:tr w:rsidR="00CC0FB0" w:rsidTr="00FD5857">
        <w:tc>
          <w:tcPr>
            <w:tcW w:w="10402" w:type="dxa"/>
            <w:tcBorders>
              <w:top w:val="nil"/>
              <w:left w:val="nil"/>
              <w:bottom w:val="nil"/>
              <w:right w:val="nil"/>
            </w:tcBorders>
          </w:tcPr>
          <w:p w:rsidR="00CC0FB0" w:rsidRPr="005D113B" w:rsidRDefault="001F7D79" w:rsidP="00FD5857">
            <w:pPr>
              <w:spacing w:line="280" w:lineRule="exact"/>
              <w:rPr>
                <w:rFonts w:asciiTheme="majorEastAsia" w:eastAsiaTheme="majorEastAsia" w:hAnsiTheme="majorEastAsia"/>
                <w:color w:val="000000" w:themeColor="text1"/>
                <w:sz w:val="18"/>
                <w:szCs w:val="18"/>
              </w:rPr>
            </w:pPr>
            <w:r w:rsidRPr="005D113B">
              <w:rPr>
                <w:rFonts w:asciiTheme="majorEastAsia" w:eastAsiaTheme="majorEastAsia" w:hAnsiTheme="majorEastAsia" w:hint="eastAsia"/>
                <w:color w:val="000000" w:themeColor="text1"/>
                <w:szCs w:val="18"/>
              </w:rPr>
              <w:t>1999</w:t>
            </w:r>
            <w:r w:rsidR="00C95EC7" w:rsidRPr="005D113B">
              <w:rPr>
                <w:rFonts w:asciiTheme="majorEastAsia" w:eastAsiaTheme="majorEastAsia" w:hAnsiTheme="majorEastAsia" w:hint="eastAsia"/>
                <w:color w:val="000000" w:themeColor="text1"/>
                <w:szCs w:val="18"/>
              </w:rPr>
              <w:t>年から</w:t>
            </w:r>
            <w:r w:rsidRPr="005D113B">
              <w:rPr>
                <w:rFonts w:asciiTheme="majorEastAsia" w:eastAsiaTheme="majorEastAsia" w:hAnsiTheme="majorEastAsia" w:hint="eastAsia"/>
                <w:color w:val="000000" w:themeColor="text1"/>
                <w:szCs w:val="18"/>
              </w:rPr>
              <w:t>2</w:t>
            </w:r>
            <w:r w:rsidRPr="005D113B">
              <w:rPr>
                <w:rFonts w:asciiTheme="majorEastAsia" w:eastAsiaTheme="majorEastAsia" w:hAnsiTheme="majorEastAsia"/>
                <w:color w:val="000000" w:themeColor="text1"/>
                <w:szCs w:val="18"/>
              </w:rPr>
              <w:t>017</w:t>
            </w:r>
            <w:r w:rsidR="00C95EC7" w:rsidRPr="005D113B">
              <w:rPr>
                <w:rFonts w:asciiTheme="majorEastAsia" w:eastAsiaTheme="majorEastAsia" w:hAnsiTheme="majorEastAsia" w:hint="eastAsia"/>
                <w:color w:val="000000" w:themeColor="text1"/>
                <w:szCs w:val="18"/>
              </w:rPr>
              <w:t>年まで</w:t>
            </w:r>
            <w:r w:rsidRPr="005D113B">
              <w:rPr>
                <w:rFonts w:asciiTheme="majorEastAsia" w:eastAsiaTheme="majorEastAsia" w:hAnsiTheme="majorEastAsia" w:hint="eastAsia"/>
                <w:color w:val="000000" w:themeColor="text1"/>
                <w:szCs w:val="18"/>
              </w:rPr>
              <w:t>に前立腺癌</w:t>
            </w:r>
            <w:r w:rsidR="00C95EC7" w:rsidRPr="005D113B">
              <w:rPr>
                <w:rFonts w:asciiTheme="majorEastAsia" w:eastAsiaTheme="majorEastAsia" w:hAnsiTheme="majorEastAsia" w:hint="eastAsia"/>
                <w:color w:val="000000" w:themeColor="text1"/>
                <w:szCs w:val="18"/>
              </w:rPr>
              <w:t>のために</w:t>
            </w:r>
            <w:r w:rsidRPr="005D113B">
              <w:rPr>
                <w:rFonts w:asciiTheme="majorEastAsia" w:eastAsiaTheme="majorEastAsia" w:hAnsiTheme="majorEastAsia" w:hint="eastAsia"/>
                <w:color w:val="000000" w:themeColor="text1"/>
                <w:szCs w:val="18"/>
              </w:rPr>
              <w:t>前立腺全摘除術</w:t>
            </w:r>
            <w:r w:rsidR="00C95EC7" w:rsidRPr="005D113B">
              <w:rPr>
                <w:rFonts w:asciiTheme="majorEastAsia" w:eastAsiaTheme="majorEastAsia" w:hAnsiTheme="majorEastAsia" w:hint="eastAsia"/>
                <w:color w:val="000000" w:themeColor="text1"/>
                <w:szCs w:val="18"/>
              </w:rPr>
              <w:t>を受けた患者さん</w:t>
            </w:r>
          </w:p>
        </w:tc>
      </w:tr>
    </w:tbl>
    <w:p w:rsidR="00CC0FB0" w:rsidRPr="00822FF0" w:rsidRDefault="00CC0FB0" w:rsidP="00CC0FB0">
      <w:pPr>
        <w:spacing w:line="280" w:lineRule="exact"/>
        <w:rPr>
          <w:rFonts w:asciiTheme="majorEastAsia" w:eastAsiaTheme="majorEastAsia" w:hAnsiTheme="majorEastAsia"/>
          <w:sz w:val="18"/>
          <w:szCs w:val="18"/>
        </w:rPr>
      </w:pPr>
    </w:p>
    <w:p w:rsidR="00CC0FB0" w:rsidRPr="00822FF0" w:rsidRDefault="00CC0FB0" w:rsidP="00CC0FB0">
      <w:pPr>
        <w:spacing w:line="280" w:lineRule="exact"/>
        <w:rPr>
          <w:sz w:val="18"/>
          <w:szCs w:val="18"/>
        </w:rPr>
      </w:pPr>
    </w:p>
    <w:p w:rsidR="00CC0FB0" w:rsidRPr="00822FF0" w:rsidRDefault="00CC0FB0" w:rsidP="00CC0FB0">
      <w:pPr>
        <w:spacing w:line="280" w:lineRule="exact"/>
        <w:rPr>
          <w:rFonts w:asciiTheme="majorEastAsia" w:eastAsiaTheme="majorEastAsia" w:hAnsiTheme="majorEastAsia"/>
          <w:b/>
          <w:sz w:val="18"/>
          <w:szCs w:val="18"/>
        </w:rPr>
      </w:pPr>
      <w:r w:rsidRPr="00822FF0">
        <w:rPr>
          <w:rFonts w:asciiTheme="majorEastAsia" w:eastAsiaTheme="majorEastAsia" w:hAnsiTheme="majorEastAsia" w:hint="eastAsia"/>
          <w:b/>
          <w:sz w:val="18"/>
          <w:szCs w:val="18"/>
        </w:rPr>
        <w:t>研究協力のお願い</w:t>
      </w:r>
    </w:p>
    <w:tbl>
      <w:tblPr>
        <w:tblStyle w:val="a3"/>
        <w:tblW w:w="0" w:type="auto"/>
        <w:tblInd w:w="210" w:type="dxa"/>
        <w:tblLook w:val="04A0" w:firstRow="1" w:lastRow="0" w:firstColumn="1" w:lastColumn="0" w:noHBand="0" w:noVBand="1"/>
      </w:tblPr>
      <w:tblGrid>
        <w:gridCol w:w="10210"/>
      </w:tblGrid>
      <w:tr w:rsidR="00CC0FB0" w:rsidRPr="00822FF0" w:rsidTr="00FD5857">
        <w:tc>
          <w:tcPr>
            <w:tcW w:w="10210" w:type="dxa"/>
            <w:tcBorders>
              <w:top w:val="nil"/>
              <w:left w:val="nil"/>
              <w:bottom w:val="nil"/>
              <w:right w:val="nil"/>
            </w:tcBorders>
          </w:tcPr>
          <w:p w:rsidR="00CC0FB0" w:rsidRPr="00B24872" w:rsidRDefault="000C0ABA" w:rsidP="00FD5857">
            <w:pPr>
              <w:spacing w:line="280" w:lineRule="exact"/>
              <w:rPr>
                <w:rFonts w:asciiTheme="minorEastAsia" w:hAnsiTheme="minorEastAsia"/>
                <w:sz w:val="18"/>
                <w:szCs w:val="18"/>
              </w:rPr>
            </w:pPr>
            <w:r w:rsidRPr="005D113B">
              <w:rPr>
                <w:rFonts w:asciiTheme="minorEastAsia" w:hAnsiTheme="minorEastAsia" w:hint="eastAsia"/>
                <w:color w:val="000000" w:themeColor="text1"/>
                <w:sz w:val="18"/>
                <w:szCs w:val="18"/>
              </w:rPr>
              <w:t>当科では「</w:t>
            </w:r>
            <w:r w:rsidR="00F35D0E" w:rsidRPr="005D113B">
              <w:rPr>
                <w:rFonts w:hint="eastAsia"/>
                <w:color w:val="000000" w:themeColor="text1"/>
                <w:sz w:val="18"/>
                <w:szCs w:val="18"/>
              </w:rPr>
              <w:t>前立腺癌術後の臨床的再発に関わる</w:t>
            </w:r>
            <w:r w:rsidR="00F35D0E" w:rsidRPr="005D113B">
              <w:rPr>
                <w:color w:val="000000" w:themeColor="text1"/>
                <w:sz w:val="18"/>
                <w:szCs w:val="18"/>
              </w:rPr>
              <w:t xml:space="preserve">long </w:t>
            </w:r>
            <w:r w:rsidR="00F35D0E" w:rsidRPr="005D113B">
              <w:rPr>
                <w:rFonts w:hint="eastAsia"/>
                <w:color w:val="000000" w:themeColor="text1"/>
                <w:sz w:val="18"/>
                <w:szCs w:val="18"/>
              </w:rPr>
              <w:t>n</w:t>
            </w:r>
            <w:r w:rsidR="00F35D0E" w:rsidRPr="005D113B">
              <w:rPr>
                <w:color w:val="000000" w:themeColor="text1"/>
                <w:sz w:val="18"/>
                <w:szCs w:val="18"/>
              </w:rPr>
              <w:t>on-cording RNA</w:t>
            </w:r>
            <w:r w:rsidR="00F35D0E" w:rsidRPr="005D113B">
              <w:rPr>
                <w:color w:val="000000" w:themeColor="text1"/>
                <w:sz w:val="18"/>
                <w:szCs w:val="18"/>
              </w:rPr>
              <w:t>の解明</w:t>
            </w:r>
            <w:r w:rsidRPr="005D113B">
              <w:rPr>
                <w:rFonts w:asciiTheme="minorEastAsia" w:hAnsiTheme="minorEastAsia" w:hint="eastAsia"/>
                <w:color w:val="000000" w:themeColor="text1"/>
                <w:sz w:val="18"/>
                <w:szCs w:val="18"/>
              </w:rPr>
              <w:t>」という研究を行います。この研究は、</w:t>
            </w:r>
            <w:r w:rsidR="00F35D0E" w:rsidRPr="005D113B">
              <w:rPr>
                <w:rFonts w:asciiTheme="minorEastAsia" w:hAnsiTheme="minorEastAsia" w:hint="eastAsia"/>
                <w:color w:val="000000" w:themeColor="text1"/>
                <w:sz w:val="18"/>
                <w:szCs w:val="18"/>
              </w:rPr>
              <w:t>1</w:t>
            </w:r>
            <w:r w:rsidR="00F35D0E" w:rsidRPr="005D113B">
              <w:rPr>
                <w:rFonts w:asciiTheme="minorEastAsia" w:hAnsiTheme="minorEastAsia"/>
                <w:color w:val="000000" w:themeColor="text1"/>
                <w:sz w:val="18"/>
                <w:szCs w:val="18"/>
              </w:rPr>
              <w:t>999</w:t>
            </w:r>
            <w:r w:rsidRPr="005D113B">
              <w:rPr>
                <w:rFonts w:asciiTheme="minorEastAsia" w:hAnsiTheme="minorEastAsia" w:hint="eastAsia"/>
                <w:color w:val="000000" w:themeColor="text1"/>
                <w:sz w:val="18"/>
                <w:szCs w:val="18"/>
              </w:rPr>
              <w:t>年</w:t>
            </w:r>
            <w:r w:rsidR="00F35D0E" w:rsidRPr="005D113B">
              <w:rPr>
                <w:rFonts w:asciiTheme="minorEastAsia" w:hAnsiTheme="minorEastAsia" w:hint="eastAsia"/>
                <w:color w:val="000000" w:themeColor="text1"/>
                <w:sz w:val="18"/>
                <w:szCs w:val="18"/>
              </w:rPr>
              <w:t>4</w:t>
            </w:r>
            <w:r w:rsidRPr="005D113B">
              <w:rPr>
                <w:rFonts w:asciiTheme="minorEastAsia" w:hAnsiTheme="minorEastAsia" w:hint="eastAsia"/>
                <w:color w:val="000000" w:themeColor="text1"/>
                <w:sz w:val="18"/>
                <w:szCs w:val="18"/>
              </w:rPr>
              <w:t>月</w:t>
            </w:r>
            <w:r w:rsidR="00F35D0E" w:rsidRPr="005D113B">
              <w:rPr>
                <w:rFonts w:asciiTheme="minorEastAsia" w:hAnsiTheme="minorEastAsia" w:hint="eastAsia"/>
                <w:color w:val="000000" w:themeColor="text1"/>
                <w:sz w:val="18"/>
                <w:szCs w:val="18"/>
              </w:rPr>
              <w:t>1</w:t>
            </w:r>
            <w:r w:rsidRPr="005D113B">
              <w:rPr>
                <w:rFonts w:asciiTheme="minorEastAsia" w:hAnsiTheme="minorEastAsia" w:hint="eastAsia"/>
                <w:color w:val="000000" w:themeColor="text1"/>
                <w:sz w:val="18"/>
                <w:szCs w:val="18"/>
              </w:rPr>
              <w:t>日より</w:t>
            </w:r>
            <w:r w:rsidR="00F35D0E" w:rsidRPr="005D113B">
              <w:rPr>
                <w:rFonts w:asciiTheme="minorEastAsia" w:hAnsiTheme="minorEastAsia" w:hint="eastAsia"/>
                <w:color w:val="000000" w:themeColor="text1"/>
                <w:sz w:val="18"/>
                <w:szCs w:val="18"/>
              </w:rPr>
              <w:t>2</w:t>
            </w:r>
            <w:r w:rsidR="00F35D0E" w:rsidRPr="005D113B">
              <w:rPr>
                <w:rFonts w:asciiTheme="minorEastAsia" w:hAnsiTheme="minorEastAsia"/>
                <w:color w:val="000000" w:themeColor="text1"/>
                <w:sz w:val="18"/>
                <w:szCs w:val="18"/>
              </w:rPr>
              <w:t>017</w:t>
            </w:r>
            <w:r w:rsidRPr="005D113B">
              <w:rPr>
                <w:rFonts w:asciiTheme="minorEastAsia" w:hAnsiTheme="minorEastAsia" w:hint="eastAsia"/>
                <w:color w:val="000000" w:themeColor="text1"/>
                <w:sz w:val="18"/>
                <w:szCs w:val="18"/>
              </w:rPr>
              <w:t>年</w:t>
            </w:r>
            <w:r w:rsidR="00F35D0E" w:rsidRPr="005D113B">
              <w:rPr>
                <w:rFonts w:asciiTheme="minorEastAsia" w:hAnsiTheme="minorEastAsia" w:hint="eastAsia"/>
                <w:color w:val="000000" w:themeColor="text1"/>
                <w:sz w:val="18"/>
                <w:szCs w:val="18"/>
              </w:rPr>
              <w:t>3</w:t>
            </w:r>
            <w:r w:rsidRPr="005D113B">
              <w:rPr>
                <w:rFonts w:asciiTheme="minorEastAsia" w:hAnsiTheme="minorEastAsia" w:hint="eastAsia"/>
                <w:color w:val="000000" w:themeColor="text1"/>
                <w:sz w:val="18"/>
                <w:szCs w:val="18"/>
              </w:rPr>
              <w:t>月</w:t>
            </w:r>
            <w:r w:rsidR="00F35D0E" w:rsidRPr="005D113B">
              <w:rPr>
                <w:rFonts w:asciiTheme="minorEastAsia" w:hAnsiTheme="minorEastAsia" w:hint="eastAsia"/>
                <w:color w:val="000000" w:themeColor="text1"/>
                <w:sz w:val="18"/>
                <w:szCs w:val="18"/>
              </w:rPr>
              <w:t>3</w:t>
            </w:r>
            <w:r w:rsidR="00F35D0E" w:rsidRPr="005D113B">
              <w:rPr>
                <w:rFonts w:asciiTheme="minorEastAsia" w:hAnsiTheme="minorEastAsia"/>
                <w:color w:val="000000" w:themeColor="text1"/>
                <w:sz w:val="18"/>
                <w:szCs w:val="18"/>
              </w:rPr>
              <w:t>1</w:t>
            </w:r>
            <w:r w:rsidRPr="005D113B">
              <w:rPr>
                <w:rFonts w:asciiTheme="minorEastAsia" w:hAnsiTheme="minorEastAsia" w:hint="eastAsia"/>
                <w:color w:val="000000" w:themeColor="text1"/>
                <w:sz w:val="18"/>
                <w:szCs w:val="18"/>
              </w:rPr>
              <w:t>日までに日本医科大学付属病院</w:t>
            </w:r>
            <w:r w:rsidR="00F35D0E" w:rsidRPr="005D113B">
              <w:rPr>
                <w:rFonts w:asciiTheme="minorEastAsia" w:hAnsiTheme="minorEastAsia" w:hint="eastAsia"/>
                <w:color w:val="000000" w:themeColor="text1"/>
                <w:sz w:val="18"/>
                <w:szCs w:val="18"/>
              </w:rPr>
              <w:t>泌尿器</w:t>
            </w:r>
            <w:r w:rsidRPr="005D113B">
              <w:rPr>
                <w:rFonts w:asciiTheme="minorEastAsia" w:hAnsiTheme="minorEastAsia" w:hint="eastAsia"/>
                <w:color w:val="000000" w:themeColor="text1"/>
                <w:sz w:val="18"/>
                <w:szCs w:val="18"/>
              </w:rPr>
              <w:t>科にて、</w:t>
            </w:r>
            <w:r w:rsidR="00F35D0E" w:rsidRPr="005D113B">
              <w:rPr>
                <w:rFonts w:asciiTheme="minorEastAsia" w:hAnsiTheme="minorEastAsia" w:hint="eastAsia"/>
                <w:color w:val="000000" w:themeColor="text1"/>
                <w:sz w:val="18"/>
                <w:szCs w:val="18"/>
              </w:rPr>
              <w:t>前立腺癌</w:t>
            </w:r>
            <w:r w:rsidRPr="005D113B">
              <w:rPr>
                <w:rFonts w:asciiTheme="minorEastAsia" w:hAnsiTheme="minorEastAsia" w:hint="eastAsia"/>
                <w:color w:val="000000" w:themeColor="text1"/>
                <w:sz w:val="18"/>
                <w:szCs w:val="18"/>
              </w:rPr>
              <w:t>のために</w:t>
            </w:r>
            <w:r w:rsidR="00F35D0E" w:rsidRPr="005D113B">
              <w:rPr>
                <w:rFonts w:asciiTheme="minorEastAsia" w:hAnsiTheme="minorEastAsia" w:hint="eastAsia"/>
                <w:color w:val="000000" w:themeColor="text1"/>
                <w:sz w:val="18"/>
                <w:szCs w:val="18"/>
              </w:rPr>
              <w:t>前立腺全摘除術</w:t>
            </w:r>
            <w:r w:rsidRPr="005D113B">
              <w:rPr>
                <w:rFonts w:asciiTheme="minorEastAsia" w:hAnsiTheme="minorEastAsia" w:hint="eastAsia"/>
                <w:color w:val="000000" w:themeColor="text1"/>
                <w:sz w:val="18"/>
                <w:szCs w:val="18"/>
              </w:rPr>
              <w:t>を受けられた患者さんの</w:t>
            </w:r>
            <w:r w:rsidR="00F35D0E" w:rsidRPr="005D113B">
              <w:rPr>
                <w:rFonts w:asciiTheme="minorEastAsia" w:hAnsiTheme="minorEastAsia" w:hint="eastAsia"/>
                <w:color w:val="000000" w:themeColor="text1"/>
                <w:sz w:val="18"/>
                <w:szCs w:val="18"/>
              </w:rPr>
              <w:t>臨床情報</w:t>
            </w:r>
            <w:r w:rsidRPr="00C95EC7">
              <w:rPr>
                <w:rFonts w:asciiTheme="minorEastAsia" w:hAnsiTheme="minorEastAsia" w:hint="eastAsia"/>
                <w:color w:val="000000" w:themeColor="text1"/>
                <w:sz w:val="18"/>
                <w:szCs w:val="18"/>
              </w:rPr>
              <w:t>を調査する研究で、研究目的や研究方法は以下の通りです。直接のご同意はいただかずに、この掲示によるお知らせをもってご同意を頂いたものとして実施されます。皆様方におかれましては研究の主旨をご理解いただき、本研究へのご協力を賜りますようお願い申し上げます。</w:t>
            </w:r>
            <w:r w:rsidRPr="00267E4B">
              <w:rPr>
                <w:rFonts w:asciiTheme="minorEastAsia" w:hAnsiTheme="minorEastAsia" w:hint="eastAsia"/>
                <w:b/>
                <w:color w:val="000000" w:themeColor="text1"/>
                <w:sz w:val="18"/>
                <w:szCs w:val="18"/>
                <w:u w:val="single"/>
              </w:rPr>
              <w:t>この研究へのご参加を希望されない場合、途中からご参加取りやめを希望される場合、また、</w:t>
            </w:r>
            <w:r w:rsidR="00DB0C8D" w:rsidRPr="00267E4B">
              <w:rPr>
                <w:rFonts w:asciiTheme="minorEastAsia" w:hAnsiTheme="minorEastAsia" w:hint="eastAsia"/>
                <w:b/>
                <w:color w:val="000000" w:themeColor="text1"/>
                <w:sz w:val="18"/>
                <w:szCs w:val="18"/>
                <w:u w:val="single"/>
              </w:rPr>
              <w:t>研究資料の閲覧・開示、個人情報の取り扱い、その他</w:t>
            </w:r>
            <w:r w:rsidRPr="00267E4B">
              <w:rPr>
                <w:rFonts w:asciiTheme="minorEastAsia" w:hAnsiTheme="minorEastAsia" w:hint="eastAsia"/>
                <w:b/>
                <w:color w:val="000000" w:themeColor="text1"/>
                <w:sz w:val="18"/>
                <w:szCs w:val="18"/>
                <w:u w:val="single"/>
              </w:rPr>
              <w:t>研究に関するご質問は下記の問い合わせ先へご連絡下さい。</w:t>
            </w:r>
          </w:p>
        </w:tc>
      </w:tr>
    </w:tbl>
    <w:p w:rsidR="00CC0FB0" w:rsidRPr="00822FF0" w:rsidRDefault="00CC0FB0" w:rsidP="00CC0FB0">
      <w:pPr>
        <w:spacing w:line="280" w:lineRule="exact"/>
        <w:rPr>
          <w:sz w:val="18"/>
          <w:szCs w:val="18"/>
        </w:rPr>
      </w:pPr>
    </w:p>
    <w:p w:rsidR="00CC0FB0" w:rsidRPr="00822FF0" w:rsidRDefault="00CC0FB0" w:rsidP="00CC0FB0">
      <w:pPr>
        <w:spacing w:line="280" w:lineRule="exact"/>
        <w:rPr>
          <w:rFonts w:asciiTheme="majorEastAsia" w:eastAsiaTheme="majorEastAsia" w:hAnsiTheme="majorEastAsia"/>
          <w:b/>
          <w:sz w:val="18"/>
          <w:szCs w:val="18"/>
        </w:rPr>
      </w:pPr>
      <w:r w:rsidRPr="00822FF0">
        <w:rPr>
          <w:rFonts w:asciiTheme="majorEastAsia" w:eastAsiaTheme="majorEastAsia" w:hAnsiTheme="majorEastAsia" w:hint="eastAsia"/>
          <w:b/>
          <w:sz w:val="18"/>
          <w:szCs w:val="18"/>
        </w:rPr>
        <w:t>（１）研究の概要について</w:t>
      </w:r>
    </w:p>
    <w:tbl>
      <w:tblPr>
        <w:tblStyle w:val="a3"/>
        <w:tblW w:w="0" w:type="auto"/>
        <w:tblInd w:w="210" w:type="dxa"/>
        <w:tblLook w:val="04A0" w:firstRow="1" w:lastRow="0" w:firstColumn="1" w:lastColumn="0" w:noHBand="0" w:noVBand="1"/>
      </w:tblPr>
      <w:tblGrid>
        <w:gridCol w:w="10210"/>
      </w:tblGrid>
      <w:tr w:rsidR="00CC0FB0" w:rsidRPr="00822FF0" w:rsidTr="00FD5857">
        <w:tc>
          <w:tcPr>
            <w:tcW w:w="10210" w:type="dxa"/>
            <w:tcBorders>
              <w:top w:val="nil"/>
              <w:left w:val="nil"/>
              <w:bottom w:val="nil"/>
              <w:right w:val="nil"/>
            </w:tcBorders>
          </w:tcPr>
          <w:p w:rsidR="000C0ABA" w:rsidRPr="00822FF0" w:rsidRDefault="000C0ABA" w:rsidP="000C0ABA">
            <w:pPr>
              <w:spacing w:line="280" w:lineRule="exact"/>
              <w:rPr>
                <w:sz w:val="18"/>
                <w:szCs w:val="18"/>
              </w:rPr>
            </w:pPr>
            <w:r w:rsidRPr="00C95EC7">
              <w:rPr>
                <w:rFonts w:hint="eastAsia"/>
                <w:color w:val="000000" w:themeColor="text1"/>
                <w:sz w:val="18"/>
                <w:szCs w:val="18"/>
              </w:rPr>
              <w:t>研究課題名：</w:t>
            </w:r>
            <w:r w:rsidR="00F35D0E" w:rsidRPr="00F35D0E">
              <w:rPr>
                <w:rFonts w:hint="eastAsia"/>
                <w:sz w:val="18"/>
                <w:szCs w:val="18"/>
              </w:rPr>
              <w:t>前立腺癌術後の臨床的再発に関わる</w:t>
            </w:r>
            <w:r w:rsidR="00F35D0E" w:rsidRPr="00F35D0E">
              <w:rPr>
                <w:sz w:val="18"/>
                <w:szCs w:val="18"/>
              </w:rPr>
              <w:t xml:space="preserve">long </w:t>
            </w:r>
            <w:r w:rsidR="00F35D0E" w:rsidRPr="00F35D0E">
              <w:rPr>
                <w:rFonts w:hint="eastAsia"/>
                <w:sz w:val="18"/>
                <w:szCs w:val="18"/>
              </w:rPr>
              <w:t>n</w:t>
            </w:r>
            <w:r w:rsidR="00F35D0E" w:rsidRPr="00F35D0E">
              <w:rPr>
                <w:sz w:val="18"/>
                <w:szCs w:val="18"/>
              </w:rPr>
              <w:t>on-cording RNA</w:t>
            </w:r>
            <w:r w:rsidR="00F35D0E" w:rsidRPr="00F35D0E">
              <w:rPr>
                <w:sz w:val="18"/>
                <w:szCs w:val="18"/>
              </w:rPr>
              <w:t>の解明</w:t>
            </w:r>
          </w:p>
          <w:p w:rsidR="000C0ABA" w:rsidRPr="005D113B" w:rsidRDefault="000C0ABA" w:rsidP="000C0ABA">
            <w:pPr>
              <w:spacing w:line="280" w:lineRule="exact"/>
              <w:rPr>
                <w:color w:val="000000" w:themeColor="text1"/>
                <w:sz w:val="18"/>
                <w:szCs w:val="18"/>
              </w:rPr>
            </w:pPr>
            <w:r w:rsidRPr="00C95EC7">
              <w:rPr>
                <w:rFonts w:hint="eastAsia"/>
                <w:color w:val="000000" w:themeColor="text1"/>
                <w:sz w:val="18"/>
                <w:szCs w:val="18"/>
              </w:rPr>
              <w:t>研究期間：</w:t>
            </w:r>
            <w:r w:rsidR="00F35D0E">
              <w:rPr>
                <w:color w:val="000000" w:themeColor="text1"/>
                <w:sz w:val="18"/>
                <w:szCs w:val="18"/>
              </w:rPr>
              <w:t>2021</w:t>
            </w:r>
            <w:r w:rsidRPr="005D113B">
              <w:rPr>
                <w:rFonts w:asciiTheme="minorEastAsia" w:hAnsiTheme="minorEastAsia" w:hint="eastAsia"/>
                <w:color w:val="000000" w:themeColor="text1"/>
                <w:sz w:val="18"/>
                <w:szCs w:val="18"/>
              </w:rPr>
              <w:t>年</w:t>
            </w:r>
            <w:r w:rsidR="00F35D0E" w:rsidRPr="005D113B">
              <w:rPr>
                <w:rFonts w:asciiTheme="minorEastAsia" w:hAnsiTheme="minorEastAsia" w:hint="eastAsia"/>
                <w:color w:val="000000" w:themeColor="text1"/>
                <w:sz w:val="18"/>
                <w:szCs w:val="18"/>
              </w:rPr>
              <w:t>3</w:t>
            </w:r>
            <w:r w:rsidRPr="005D113B">
              <w:rPr>
                <w:rFonts w:asciiTheme="minorEastAsia" w:hAnsiTheme="minorEastAsia" w:hint="eastAsia"/>
                <w:color w:val="000000" w:themeColor="text1"/>
                <w:sz w:val="18"/>
                <w:szCs w:val="18"/>
              </w:rPr>
              <w:t>月</w:t>
            </w:r>
            <w:r w:rsidR="00F35D0E" w:rsidRPr="005D113B">
              <w:rPr>
                <w:rFonts w:asciiTheme="minorEastAsia" w:hAnsiTheme="minorEastAsia" w:hint="eastAsia"/>
                <w:color w:val="000000" w:themeColor="text1"/>
                <w:sz w:val="18"/>
                <w:szCs w:val="18"/>
              </w:rPr>
              <w:t>1</w:t>
            </w:r>
            <w:r w:rsidRPr="005D113B">
              <w:rPr>
                <w:rFonts w:asciiTheme="minorEastAsia" w:hAnsiTheme="minorEastAsia" w:hint="eastAsia"/>
                <w:color w:val="000000" w:themeColor="text1"/>
                <w:sz w:val="18"/>
                <w:szCs w:val="18"/>
              </w:rPr>
              <w:t>日～</w:t>
            </w:r>
            <w:r w:rsidR="00F35D0E" w:rsidRPr="005D113B">
              <w:rPr>
                <w:rFonts w:asciiTheme="minorEastAsia" w:hAnsiTheme="minorEastAsia" w:hint="eastAsia"/>
                <w:color w:val="000000" w:themeColor="text1"/>
                <w:sz w:val="18"/>
                <w:szCs w:val="18"/>
              </w:rPr>
              <w:t>2</w:t>
            </w:r>
            <w:r w:rsidR="00F35D0E" w:rsidRPr="005D113B">
              <w:rPr>
                <w:rFonts w:asciiTheme="minorEastAsia" w:hAnsiTheme="minorEastAsia"/>
                <w:color w:val="000000" w:themeColor="text1"/>
                <w:sz w:val="18"/>
                <w:szCs w:val="18"/>
              </w:rPr>
              <w:t>023</w:t>
            </w:r>
            <w:r w:rsidRPr="005D113B">
              <w:rPr>
                <w:rFonts w:asciiTheme="minorEastAsia" w:hAnsiTheme="minorEastAsia" w:hint="eastAsia"/>
                <w:color w:val="000000" w:themeColor="text1"/>
                <w:sz w:val="18"/>
                <w:szCs w:val="18"/>
              </w:rPr>
              <w:t>年</w:t>
            </w:r>
            <w:r w:rsidR="00F35D0E" w:rsidRPr="005D113B">
              <w:rPr>
                <w:rFonts w:asciiTheme="minorEastAsia" w:hAnsiTheme="minorEastAsia" w:hint="eastAsia"/>
                <w:color w:val="000000" w:themeColor="text1"/>
                <w:sz w:val="18"/>
                <w:szCs w:val="18"/>
              </w:rPr>
              <w:t>3</w:t>
            </w:r>
            <w:r w:rsidRPr="005D113B">
              <w:rPr>
                <w:rFonts w:asciiTheme="minorEastAsia" w:hAnsiTheme="minorEastAsia" w:hint="eastAsia"/>
                <w:color w:val="000000" w:themeColor="text1"/>
                <w:sz w:val="18"/>
                <w:szCs w:val="18"/>
              </w:rPr>
              <w:t>月</w:t>
            </w:r>
            <w:r w:rsidR="00F35D0E" w:rsidRPr="005D113B">
              <w:rPr>
                <w:rFonts w:asciiTheme="minorEastAsia" w:hAnsiTheme="minorEastAsia" w:hint="eastAsia"/>
                <w:color w:val="000000" w:themeColor="text1"/>
                <w:sz w:val="18"/>
                <w:szCs w:val="18"/>
              </w:rPr>
              <w:t>3</w:t>
            </w:r>
            <w:r w:rsidR="00F35D0E" w:rsidRPr="005D113B">
              <w:rPr>
                <w:rFonts w:asciiTheme="minorEastAsia" w:hAnsiTheme="minorEastAsia"/>
                <w:color w:val="000000" w:themeColor="text1"/>
                <w:sz w:val="18"/>
                <w:szCs w:val="18"/>
              </w:rPr>
              <w:t>1</w:t>
            </w:r>
            <w:r w:rsidRPr="005D113B">
              <w:rPr>
                <w:rFonts w:asciiTheme="minorEastAsia" w:hAnsiTheme="minorEastAsia" w:hint="eastAsia"/>
                <w:color w:val="000000" w:themeColor="text1"/>
                <w:sz w:val="18"/>
                <w:szCs w:val="18"/>
              </w:rPr>
              <w:t>日</w:t>
            </w:r>
          </w:p>
          <w:p w:rsidR="00CC0FB0" w:rsidRPr="00822FF0" w:rsidRDefault="00A26A32" w:rsidP="000C0ABA">
            <w:pPr>
              <w:spacing w:line="280" w:lineRule="exact"/>
              <w:rPr>
                <w:rFonts w:hint="eastAsia"/>
                <w:sz w:val="18"/>
                <w:szCs w:val="18"/>
              </w:rPr>
            </w:pPr>
            <w:r w:rsidRPr="005D113B">
              <w:rPr>
                <w:rFonts w:hint="eastAsia"/>
                <w:color w:val="000000" w:themeColor="text1"/>
                <w:sz w:val="18"/>
                <w:szCs w:val="18"/>
              </w:rPr>
              <w:t>研究</w:t>
            </w:r>
            <w:r w:rsidR="000C0ABA" w:rsidRPr="005D113B">
              <w:rPr>
                <w:rFonts w:hint="eastAsia"/>
                <w:color w:val="000000" w:themeColor="text1"/>
                <w:sz w:val="18"/>
                <w:szCs w:val="18"/>
              </w:rPr>
              <w:t>責任者：日本医科大学</w:t>
            </w:r>
            <w:r w:rsidR="00F35D0E" w:rsidRPr="005D113B">
              <w:rPr>
                <w:rFonts w:hint="eastAsia"/>
                <w:color w:val="000000" w:themeColor="text1"/>
                <w:sz w:val="18"/>
                <w:szCs w:val="18"/>
              </w:rPr>
              <w:t>大</w:t>
            </w:r>
            <w:r w:rsidR="00F35D0E" w:rsidRPr="005D113B">
              <w:rPr>
                <w:rFonts w:hint="eastAsia"/>
                <w:color w:val="000000" w:themeColor="text1"/>
                <w:sz w:val="18"/>
                <w:szCs w:val="18"/>
              </w:rPr>
              <w:t>学院医学研究科</w:t>
            </w:r>
            <w:r w:rsidR="000C0ABA" w:rsidRPr="005D113B">
              <w:rPr>
                <w:rFonts w:hint="eastAsia"/>
                <w:color w:val="000000" w:themeColor="text1"/>
                <w:sz w:val="18"/>
                <w:szCs w:val="18"/>
              </w:rPr>
              <w:t xml:space="preserve">　</w:t>
            </w:r>
            <w:r w:rsidR="00F35D0E" w:rsidRPr="005D113B">
              <w:rPr>
                <w:rFonts w:hint="eastAsia"/>
                <w:color w:val="000000" w:themeColor="text1"/>
                <w:sz w:val="18"/>
                <w:szCs w:val="18"/>
              </w:rPr>
              <w:t>男性生殖器泌尿器科学</w:t>
            </w:r>
            <w:r w:rsidR="000C0ABA" w:rsidRPr="005D113B">
              <w:rPr>
                <w:rFonts w:hint="eastAsia"/>
                <w:color w:val="000000" w:themeColor="text1"/>
                <w:sz w:val="18"/>
                <w:szCs w:val="18"/>
              </w:rPr>
              <w:t xml:space="preserve">　</w:t>
            </w:r>
            <w:r w:rsidR="00F35D0E" w:rsidRPr="005D113B">
              <w:rPr>
                <w:rFonts w:hint="eastAsia"/>
                <w:color w:val="000000" w:themeColor="text1"/>
                <w:sz w:val="18"/>
                <w:szCs w:val="18"/>
              </w:rPr>
              <w:t>近藤</w:t>
            </w:r>
            <w:r w:rsidR="00F35D0E" w:rsidRPr="005D113B">
              <w:rPr>
                <w:color w:val="000000" w:themeColor="text1"/>
                <w:sz w:val="18"/>
                <w:szCs w:val="18"/>
              </w:rPr>
              <w:t xml:space="preserve"> </w:t>
            </w:r>
            <w:r w:rsidR="00F35D0E" w:rsidRPr="005D113B">
              <w:rPr>
                <w:rFonts w:hint="eastAsia"/>
                <w:color w:val="000000" w:themeColor="text1"/>
                <w:sz w:val="18"/>
                <w:szCs w:val="18"/>
              </w:rPr>
              <w:t>幸尋</w:t>
            </w:r>
          </w:p>
        </w:tc>
      </w:tr>
    </w:tbl>
    <w:p w:rsidR="00CC0FB0" w:rsidRPr="00822FF0" w:rsidRDefault="00CC0FB0" w:rsidP="00CC0FB0">
      <w:pPr>
        <w:spacing w:line="280" w:lineRule="exact"/>
        <w:ind w:leftChars="100" w:left="210"/>
        <w:rPr>
          <w:sz w:val="18"/>
          <w:szCs w:val="18"/>
        </w:rPr>
      </w:pPr>
    </w:p>
    <w:p w:rsidR="00CC0FB0" w:rsidRPr="00822FF0" w:rsidRDefault="00CC0FB0" w:rsidP="00CC0FB0">
      <w:pPr>
        <w:spacing w:line="280" w:lineRule="exact"/>
        <w:rPr>
          <w:rFonts w:asciiTheme="majorEastAsia" w:eastAsiaTheme="majorEastAsia" w:hAnsiTheme="majorEastAsia"/>
          <w:b/>
          <w:sz w:val="18"/>
          <w:szCs w:val="18"/>
        </w:rPr>
      </w:pPr>
      <w:r w:rsidRPr="00822FF0">
        <w:rPr>
          <w:rFonts w:asciiTheme="majorEastAsia" w:eastAsiaTheme="majorEastAsia" w:hAnsiTheme="majorEastAsia" w:hint="eastAsia"/>
          <w:b/>
          <w:sz w:val="18"/>
          <w:szCs w:val="18"/>
        </w:rPr>
        <w:t>（２）研究の意義、目的について</w:t>
      </w:r>
    </w:p>
    <w:tbl>
      <w:tblPr>
        <w:tblStyle w:val="a3"/>
        <w:tblW w:w="0" w:type="auto"/>
        <w:tblInd w:w="210" w:type="dxa"/>
        <w:tblLook w:val="04A0" w:firstRow="1" w:lastRow="0" w:firstColumn="1" w:lastColumn="0" w:noHBand="0" w:noVBand="1"/>
      </w:tblPr>
      <w:tblGrid>
        <w:gridCol w:w="10210"/>
      </w:tblGrid>
      <w:tr w:rsidR="00CC0FB0" w:rsidRPr="00822FF0" w:rsidTr="00FD5857">
        <w:tc>
          <w:tcPr>
            <w:tcW w:w="10210" w:type="dxa"/>
            <w:tcBorders>
              <w:top w:val="nil"/>
              <w:left w:val="nil"/>
              <w:bottom w:val="nil"/>
              <w:right w:val="nil"/>
            </w:tcBorders>
          </w:tcPr>
          <w:p w:rsidR="00877A51" w:rsidRPr="00CC6ACD" w:rsidRDefault="00F35D0E" w:rsidP="00CC6ACD">
            <w:pPr>
              <w:suppressAutoHyphens/>
              <w:spacing w:line="238" w:lineRule="atLeast"/>
              <w:ind w:firstLineChars="50" w:firstLine="90"/>
              <w:jc w:val="left"/>
              <w:rPr>
                <w:rFonts w:hint="eastAsia"/>
                <w:sz w:val="18"/>
                <w:szCs w:val="18"/>
              </w:rPr>
            </w:pPr>
            <w:r w:rsidRPr="00CC6ACD">
              <w:rPr>
                <w:rFonts w:hint="eastAsia"/>
                <w:sz w:val="18"/>
                <w:szCs w:val="18"/>
              </w:rPr>
              <w:t>前立腺癌は欧米では最も罹患率の高い癌であり、本邦においても今後のがん統計で罹患率第一位となることが予想されている</w:t>
            </w:r>
            <w:r w:rsidRPr="00CC6ACD">
              <w:rPr>
                <w:rFonts w:hint="eastAsia"/>
                <w:sz w:val="18"/>
                <w:szCs w:val="18"/>
              </w:rPr>
              <w:t>癌です。</w:t>
            </w:r>
            <w:r w:rsidR="00CC6ACD" w:rsidRPr="00CC6ACD">
              <w:rPr>
                <w:rFonts w:hint="eastAsia"/>
                <w:sz w:val="18"/>
                <w:szCs w:val="18"/>
              </w:rPr>
              <w:t>前立腺癌では、診断時の</w:t>
            </w:r>
            <w:r w:rsidR="00877A51" w:rsidRPr="00CC6ACD">
              <w:rPr>
                <w:rFonts w:hint="eastAsia"/>
                <w:sz w:val="18"/>
                <w:szCs w:val="18"/>
              </w:rPr>
              <w:t>癌の状況</w:t>
            </w:r>
            <w:r w:rsidRPr="00CC6ACD">
              <w:rPr>
                <w:rFonts w:hint="eastAsia"/>
                <w:sz w:val="18"/>
                <w:szCs w:val="18"/>
              </w:rPr>
              <w:t>から</w:t>
            </w:r>
            <w:r w:rsidR="00877A51" w:rsidRPr="00CC6ACD">
              <w:rPr>
                <w:rFonts w:hint="eastAsia"/>
                <w:sz w:val="18"/>
                <w:szCs w:val="18"/>
              </w:rPr>
              <w:t>進行リスクを推定し、治療方針</w:t>
            </w:r>
            <w:r w:rsidR="00CC6ACD" w:rsidRPr="00CC6ACD">
              <w:rPr>
                <w:rFonts w:hint="eastAsia"/>
                <w:sz w:val="18"/>
                <w:szCs w:val="18"/>
              </w:rPr>
              <w:t>の判断材料としています。</w:t>
            </w:r>
            <w:r w:rsidR="004507B1" w:rsidRPr="00CC6ACD">
              <w:rPr>
                <w:rFonts w:hint="eastAsia"/>
                <w:sz w:val="18"/>
                <w:szCs w:val="18"/>
              </w:rPr>
              <w:t>この分類により</w:t>
            </w:r>
            <w:r w:rsidR="00CC6ACD" w:rsidRPr="00CC6ACD">
              <w:rPr>
                <w:rFonts w:hint="eastAsia"/>
                <w:sz w:val="18"/>
                <w:szCs w:val="18"/>
              </w:rPr>
              <w:t>進行するリスクが高い＝</w:t>
            </w:r>
            <w:r w:rsidR="004507B1" w:rsidRPr="00CC6ACD">
              <w:rPr>
                <w:rFonts w:hint="eastAsia"/>
                <w:sz w:val="18"/>
                <w:szCs w:val="18"/>
              </w:rPr>
              <w:t>ハイリスク前立腺癌と診断された患者さんは再発や転移の可能性が比較的高いことが予想されます</w:t>
            </w:r>
            <w:r w:rsidR="00CC6ACD" w:rsidRPr="00CC6ACD">
              <w:rPr>
                <w:rFonts w:hint="eastAsia"/>
                <w:sz w:val="18"/>
                <w:szCs w:val="18"/>
              </w:rPr>
              <w:t>。しかし、</w:t>
            </w:r>
            <w:r w:rsidR="004507B1" w:rsidRPr="00CC6ACD">
              <w:rPr>
                <w:rFonts w:hint="eastAsia"/>
                <w:sz w:val="18"/>
                <w:szCs w:val="18"/>
              </w:rPr>
              <w:t>その中で</w:t>
            </w:r>
            <w:r w:rsidR="00877A51" w:rsidRPr="00CC6ACD">
              <w:rPr>
                <w:rFonts w:hint="eastAsia"/>
                <w:sz w:val="18"/>
                <w:szCs w:val="18"/>
              </w:rPr>
              <w:t>全く問題なく経過する方、骨転移や臓器転移が生じてしまう方まで様々</w:t>
            </w:r>
            <w:r w:rsidR="00CC6ACD" w:rsidRPr="00CC6ACD">
              <w:rPr>
                <w:rFonts w:hint="eastAsia"/>
                <w:sz w:val="18"/>
                <w:szCs w:val="18"/>
              </w:rPr>
              <w:t>であり、新たな予測因子の研究が進められています。</w:t>
            </w:r>
          </w:p>
          <w:p w:rsidR="00F35D0E" w:rsidRPr="00CC6ACD" w:rsidRDefault="00877A51" w:rsidP="00F35D0E">
            <w:pPr>
              <w:suppressAutoHyphens/>
              <w:spacing w:line="238" w:lineRule="atLeast"/>
              <w:ind w:firstLineChars="50" w:firstLine="90"/>
              <w:jc w:val="left"/>
              <w:rPr>
                <w:rFonts w:hint="eastAsia"/>
                <w:sz w:val="18"/>
                <w:szCs w:val="18"/>
              </w:rPr>
            </w:pPr>
            <w:r w:rsidRPr="00CC6ACD">
              <w:rPr>
                <w:rFonts w:hint="eastAsia"/>
                <w:sz w:val="18"/>
                <w:szCs w:val="18"/>
              </w:rPr>
              <w:t>近年、</w:t>
            </w:r>
            <w:r w:rsidRPr="00CC6ACD">
              <w:rPr>
                <w:rFonts w:hint="eastAsia"/>
                <w:sz w:val="18"/>
                <w:szCs w:val="18"/>
              </w:rPr>
              <w:t>RNA</w:t>
            </w:r>
            <w:r w:rsidRPr="00CC6ACD">
              <w:rPr>
                <w:rFonts w:hint="eastAsia"/>
                <w:sz w:val="18"/>
                <w:szCs w:val="18"/>
              </w:rPr>
              <w:t>の一種である</w:t>
            </w:r>
            <w:r w:rsidRPr="00CC6ACD">
              <w:rPr>
                <w:rFonts w:hint="eastAsia"/>
                <w:sz w:val="18"/>
                <w:szCs w:val="18"/>
              </w:rPr>
              <w:t>長鎖非コード</w:t>
            </w:r>
            <w:r w:rsidRPr="00CC6ACD">
              <w:rPr>
                <w:rFonts w:hint="eastAsia"/>
                <w:sz w:val="18"/>
                <w:szCs w:val="18"/>
              </w:rPr>
              <w:t>RNA</w:t>
            </w:r>
            <w:r w:rsidRPr="00CC6ACD">
              <w:rPr>
                <w:sz w:val="18"/>
                <w:szCs w:val="18"/>
              </w:rPr>
              <w:t xml:space="preserve">(long non-cording RNA, </w:t>
            </w:r>
            <w:r w:rsidRPr="00CC6ACD">
              <w:rPr>
                <w:rFonts w:hint="eastAsia"/>
                <w:sz w:val="18"/>
                <w:szCs w:val="18"/>
              </w:rPr>
              <w:t>以下</w:t>
            </w:r>
            <w:r w:rsidRPr="00CC6ACD">
              <w:rPr>
                <w:sz w:val="18"/>
                <w:szCs w:val="18"/>
              </w:rPr>
              <w:t>lncRNA)</w:t>
            </w:r>
            <w:r w:rsidRPr="00CC6ACD">
              <w:rPr>
                <w:rFonts w:hint="eastAsia"/>
                <w:sz w:val="18"/>
                <w:szCs w:val="18"/>
              </w:rPr>
              <w:t>が</w:t>
            </w:r>
            <w:r w:rsidRPr="00CC6ACD">
              <w:rPr>
                <w:rFonts w:hint="eastAsia"/>
                <w:sz w:val="18"/>
                <w:szCs w:val="18"/>
              </w:rPr>
              <w:t>癌の発生や進行</w:t>
            </w:r>
            <w:r w:rsidRPr="00CC6ACD">
              <w:rPr>
                <w:rFonts w:hint="eastAsia"/>
                <w:sz w:val="18"/>
                <w:szCs w:val="18"/>
              </w:rPr>
              <w:t>に関わっていることが明らかになっ</w:t>
            </w:r>
            <w:r w:rsidR="00CC6ACD" w:rsidRPr="00CC6ACD">
              <w:rPr>
                <w:rFonts w:hint="eastAsia"/>
                <w:sz w:val="18"/>
                <w:szCs w:val="18"/>
              </w:rPr>
              <w:t>てきています。今回の研究では前立腺癌の術後の再発や転移に関わる</w:t>
            </w:r>
            <w:r w:rsidR="00CC6ACD" w:rsidRPr="00CC6ACD">
              <w:rPr>
                <w:rFonts w:hint="eastAsia"/>
                <w:sz w:val="18"/>
                <w:szCs w:val="18"/>
              </w:rPr>
              <w:t>l</w:t>
            </w:r>
            <w:r w:rsidR="00CC6ACD" w:rsidRPr="00CC6ACD">
              <w:rPr>
                <w:sz w:val="18"/>
                <w:szCs w:val="18"/>
              </w:rPr>
              <w:t>ncRNA</w:t>
            </w:r>
            <w:r w:rsidR="00CC6ACD" w:rsidRPr="00CC6ACD">
              <w:rPr>
                <w:rFonts w:hint="eastAsia"/>
                <w:sz w:val="18"/>
                <w:szCs w:val="18"/>
              </w:rPr>
              <w:t>を解明し、実際の病気の進行との関連を明らかにすることを目的とします。</w:t>
            </w:r>
          </w:p>
          <w:p w:rsidR="00CC0FB0" w:rsidRPr="00822FF0" w:rsidRDefault="00CC0FB0" w:rsidP="00FD5857">
            <w:pPr>
              <w:spacing w:line="280" w:lineRule="exact"/>
              <w:rPr>
                <w:sz w:val="18"/>
                <w:szCs w:val="18"/>
              </w:rPr>
            </w:pPr>
          </w:p>
        </w:tc>
      </w:tr>
    </w:tbl>
    <w:p w:rsidR="00CC0FB0" w:rsidRPr="00822FF0" w:rsidRDefault="00CC0FB0" w:rsidP="00CC0FB0">
      <w:pPr>
        <w:spacing w:line="280" w:lineRule="exact"/>
        <w:ind w:leftChars="100" w:left="210"/>
        <w:rPr>
          <w:sz w:val="18"/>
          <w:szCs w:val="18"/>
        </w:rPr>
      </w:pPr>
    </w:p>
    <w:p w:rsidR="00CC0FB0" w:rsidRPr="00822FF0" w:rsidRDefault="00CC0FB0" w:rsidP="00CC0FB0">
      <w:pPr>
        <w:spacing w:line="280" w:lineRule="exact"/>
        <w:rPr>
          <w:rFonts w:asciiTheme="majorEastAsia" w:eastAsiaTheme="majorEastAsia" w:hAnsiTheme="majorEastAsia"/>
          <w:b/>
          <w:sz w:val="18"/>
          <w:szCs w:val="18"/>
        </w:rPr>
      </w:pPr>
      <w:r w:rsidRPr="00822FF0">
        <w:rPr>
          <w:rFonts w:asciiTheme="majorEastAsia" w:eastAsiaTheme="majorEastAsia" w:hAnsiTheme="majorEastAsia" w:hint="eastAsia"/>
          <w:b/>
          <w:sz w:val="18"/>
          <w:szCs w:val="18"/>
        </w:rPr>
        <w:t>（３）研究の方法について</w:t>
      </w:r>
      <w:r w:rsidR="00850739">
        <w:rPr>
          <w:rFonts w:asciiTheme="majorEastAsia" w:eastAsiaTheme="majorEastAsia" w:hAnsiTheme="majorEastAsia" w:hint="eastAsia"/>
          <w:b/>
          <w:sz w:val="18"/>
          <w:szCs w:val="18"/>
        </w:rPr>
        <w:t>（</w:t>
      </w:r>
      <w:r w:rsidR="00850739" w:rsidRPr="00850739">
        <w:rPr>
          <w:rFonts w:asciiTheme="majorEastAsia" w:eastAsiaTheme="majorEastAsia" w:hAnsiTheme="majorEastAsia" w:hint="eastAsia"/>
          <w:b/>
          <w:sz w:val="18"/>
          <w:szCs w:val="18"/>
        </w:rPr>
        <w:t>研究に用いる試料・情報の種類</w:t>
      </w:r>
      <w:r w:rsidR="00850739">
        <w:rPr>
          <w:rFonts w:asciiTheme="majorEastAsia" w:eastAsiaTheme="majorEastAsia" w:hAnsiTheme="majorEastAsia" w:hint="eastAsia"/>
          <w:b/>
          <w:sz w:val="18"/>
          <w:szCs w:val="18"/>
        </w:rPr>
        <w:t>）</w:t>
      </w:r>
    </w:p>
    <w:tbl>
      <w:tblPr>
        <w:tblStyle w:val="a3"/>
        <w:tblW w:w="0" w:type="auto"/>
        <w:tblInd w:w="210" w:type="dxa"/>
        <w:tblLook w:val="04A0" w:firstRow="1" w:lastRow="0" w:firstColumn="1" w:lastColumn="0" w:noHBand="0" w:noVBand="1"/>
      </w:tblPr>
      <w:tblGrid>
        <w:gridCol w:w="10210"/>
      </w:tblGrid>
      <w:tr w:rsidR="00CC0FB0" w:rsidRPr="00822FF0" w:rsidTr="00FD5857">
        <w:tc>
          <w:tcPr>
            <w:tcW w:w="10210" w:type="dxa"/>
            <w:tcBorders>
              <w:top w:val="nil"/>
              <w:left w:val="nil"/>
              <w:bottom w:val="nil"/>
              <w:right w:val="nil"/>
            </w:tcBorders>
          </w:tcPr>
          <w:p w:rsidR="00877A51" w:rsidRPr="005D113B" w:rsidRDefault="004507B1" w:rsidP="00456883">
            <w:pPr>
              <w:spacing w:line="280" w:lineRule="exact"/>
              <w:rPr>
                <w:rFonts w:asciiTheme="minorEastAsia" w:hAnsiTheme="minorEastAsia" w:hint="eastAsia"/>
                <w:color w:val="000000" w:themeColor="text1"/>
                <w:sz w:val="18"/>
                <w:szCs w:val="18"/>
              </w:rPr>
            </w:pPr>
            <w:r w:rsidRPr="005D113B">
              <w:rPr>
                <w:rFonts w:asciiTheme="minorEastAsia" w:hAnsiTheme="minorEastAsia"/>
                <w:color w:val="000000" w:themeColor="text1"/>
                <w:sz w:val="18"/>
                <w:szCs w:val="18"/>
              </w:rPr>
              <w:t>1999</w:t>
            </w:r>
            <w:r w:rsidR="000C0ABA" w:rsidRPr="005D113B">
              <w:rPr>
                <w:rFonts w:asciiTheme="minorEastAsia" w:hAnsiTheme="minorEastAsia" w:hint="eastAsia"/>
                <w:color w:val="000000" w:themeColor="text1"/>
                <w:sz w:val="18"/>
                <w:szCs w:val="18"/>
              </w:rPr>
              <w:t>年</w:t>
            </w:r>
            <w:r w:rsidRPr="005D113B">
              <w:rPr>
                <w:rFonts w:asciiTheme="minorEastAsia" w:hAnsiTheme="minorEastAsia" w:hint="eastAsia"/>
                <w:color w:val="000000" w:themeColor="text1"/>
                <w:sz w:val="18"/>
                <w:szCs w:val="18"/>
              </w:rPr>
              <w:t>4</w:t>
            </w:r>
            <w:r w:rsidR="000C0ABA" w:rsidRPr="005D113B">
              <w:rPr>
                <w:rFonts w:asciiTheme="minorEastAsia" w:hAnsiTheme="minorEastAsia" w:hint="eastAsia"/>
                <w:color w:val="000000" w:themeColor="text1"/>
                <w:sz w:val="18"/>
                <w:szCs w:val="18"/>
              </w:rPr>
              <w:t>月</w:t>
            </w:r>
            <w:r w:rsidRPr="005D113B">
              <w:rPr>
                <w:rFonts w:asciiTheme="minorEastAsia" w:hAnsiTheme="minorEastAsia" w:hint="eastAsia"/>
                <w:color w:val="000000" w:themeColor="text1"/>
                <w:sz w:val="18"/>
                <w:szCs w:val="18"/>
              </w:rPr>
              <w:t>1</w:t>
            </w:r>
            <w:r w:rsidR="000C0ABA" w:rsidRPr="005D113B">
              <w:rPr>
                <w:rFonts w:asciiTheme="minorEastAsia" w:hAnsiTheme="minorEastAsia" w:hint="eastAsia"/>
                <w:color w:val="000000" w:themeColor="text1"/>
                <w:sz w:val="18"/>
                <w:szCs w:val="18"/>
              </w:rPr>
              <w:t>日より</w:t>
            </w:r>
            <w:r w:rsidRPr="005D113B">
              <w:rPr>
                <w:rFonts w:asciiTheme="minorEastAsia" w:hAnsiTheme="minorEastAsia" w:hint="eastAsia"/>
                <w:color w:val="000000" w:themeColor="text1"/>
                <w:sz w:val="18"/>
                <w:szCs w:val="18"/>
              </w:rPr>
              <w:t>2</w:t>
            </w:r>
            <w:r w:rsidRPr="005D113B">
              <w:rPr>
                <w:rFonts w:asciiTheme="minorEastAsia" w:hAnsiTheme="minorEastAsia"/>
                <w:color w:val="000000" w:themeColor="text1"/>
                <w:sz w:val="18"/>
                <w:szCs w:val="18"/>
              </w:rPr>
              <w:t>017</w:t>
            </w:r>
            <w:r w:rsidR="000C0ABA" w:rsidRPr="005D113B">
              <w:rPr>
                <w:rFonts w:asciiTheme="minorEastAsia" w:hAnsiTheme="minorEastAsia" w:hint="eastAsia"/>
                <w:color w:val="000000" w:themeColor="text1"/>
                <w:sz w:val="18"/>
                <w:szCs w:val="18"/>
              </w:rPr>
              <w:t>年</w:t>
            </w:r>
            <w:r w:rsidRPr="005D113B">
              <w:rPr>
                <w:rFonts w:asciiTheme="minorEastAsia" w:hAnsiTheme="minorEastAsia" w:hint="eastAsia"/>
                <w:color w:val="000000" w:themeColor="text1"/>
                <w:sz w:val="18"/>
                <w:szCs w:val="18"/>
              </w:rPr>
              <w:t>3</w:t>
            </w:r>
            <w:r w:rsidR="000C0ABA" w:rsidRPr="005D113B">
              <w:rPr>
                <w:rFonts w:asciiTheme="minorEastAsia" w:hAnsiTheme="minorEastAsia" w:hint="eastAsia"/>
                <w:color w:val="000000" w:themeColor="text1"/>
                <w:sz w:val="18"/>
                <w:szCs w:val="18"/>
              </w:rPr>
              <w:t>月</w:t>
            </w:r>
            <w:r w:rsidRPr="005D113B">
              <w:rPr>
                <w:rFonts w:asciiTheme="minorEastAsia" w:hAnsiTheme="minorEastAsia" w:hint="eastAsia"/>
                <w:color w:val="000000" w:themeColor="text1"/>
                <w:sz w:val="18"/>
                <w:szCs w:val="18"/>
              </w:rPr>
              <w:t>3</w:t>
            </w:r>
            <w:r w:rsidRPr="005D113B">
              <w:rPr>
                <w:rFonts w:asciiTheme="minorEastAsia" w:hAnsiTheme="minorEastAsia"/>
                <w:color w:val="000000" w:themeColor="text1"/>
                <w:sz w:val="18"/>
                <w:szCs w:val="18"/>
              </w:rPr>
              <w:t>1</w:t>
            </w:r>
            <w:r w:rsidR="000C0ABA" w:rsidRPr="005D113B">
              <w:rPr>
                <w:rFonts w:asciiTheme="minorEastAsia" w:hAnsiTheme="minorEastAsia" w:hint="eastAsia"/>
                <w:color w:val="000000" w:themeColor="text1"/>
                <w:sz w:val="18"/>
                <w:szCs w:val="18"/>
              </w:rPr>
              <w:t>日までに日本医科大学付属病院</w:t>
            </w:r>
            <w:r w:rsidRPr="005D113B">
              <w:rPr>
                <w:rFonts w:asciiTheme="minorEastAsia" w:hAnsiTheme="minorEastAsia" w:hint="eastAsia"/>
                <w:color w:val="000000" w:themeColor="text1"/>
                <w:sz w:val="18"/>
                <w:szCs w:val="18"/>
              </w:rPr>
              <w:t>泌尿器</w:t>
            </w:r>
            <w:r w:rsidR="000C0ABA" w:rsidRPr="005D113B">
              <w:rPr>
                <w:rFonts w:asciiTheme="minorEastAsia" w:hAnsiTheme="minorEastAsia" w:hint="eastAsia"/>
                <w:color w:val="000000" w:themeColor="text1"/>
                <w:sz w:val="18"/>
                <w:szCs w:val="18"/>
              </w:rPr>
              <w:t>科にて、</w:t>
            </w:r>
            <w:r w:rsidRPr="005D113B">
              <w:rPr>
                <w:rFonts w:asciiTheme="minorEastAsia" w:hAnsiTheme="minorEastAsia" w:hint="eastAsia"/>
                <w:color w:val="000000" w:themeColor="text1"/>
                <w:sz w:val="18"/>
                <w:szCs w:val="18"/>
              </w:rPr>
              <w:t>前立腺全摘除術</w:t>
            </w:r>
            <w:r w:rsidR="000C0ABA" w:rsidRPr="005D113B">
              <w:rPr>
                <w:rFonts w:asciiTheme="minorEastAsia" w:hAnsiTheme="minorEastAsia" w:hint="eastAsia"/>
                <w:color w:val="000000" w:themeColor="text1"/>
                <w:sz w:val="18"/>
                <w:szCs w:val="18"/>
              </w:rPr>
              <w:t>を受けられた患者さんの</w:t>
            </w:r>
            <w:r w:rsidRPr="005D113B">
              <w:rPr>
                <w:rFonts w:asciiTheme="minorEastAsia" w:hAnsiTheme="minorEastAsia" w:hint="eastAsia"/>
                <w:color w:val="000000" w:themeColor="text1"/>
                <w:sz w:val="18"/>
                <w:szCs w:val="18"/>
              </w:rPr>
              <w:t>前立腺標本を使用し</w:t>
            </w:r>
            <w:r w:rsidR="006A2F2E" w:rsidRPr="005D113B">
              <w:rPr>
                <w:rFonts w:asciiTheme="minorEastAsia" w:hAnsiTheme="minorEastAsia" w:hint="eastAsia"/>
                <w:color w:val="000000" w:themeColor="text1"/>
                <w:sz w:val="18"/>
                <w:szCs w:val="18"/>
              </w:rPr>
              <w:t>ます。</w:t>
            </w:r>
            <w:r w:rsidR="005D113B" w:rsidRPr="005D113B">
              <w:rPr>
                <w:rFonts w:asciiTheme="minorEastAsia" w:hAnsiTheme="minorEastAsia" w:hint="eastAsia"/>
                <w:color w:val="000000" w:themeColor="text1"/>
                <w:sz w:val="18"/>
                <w:szCs w:val="18"/>
              </w:rPr>
              <w:t>実際の研究には</w:t>
            </w:r>
            <w:r w:rsidRPr="005D113B">
              <w:rPr>
                <w:rFonts w:asciiTheme="minorEastAsia" w:hAnsiTheme="minorEastAsia" w:hint="eastAsia"/>
                <w:color w:val="000000" w:themeColor="text1"/>
                <w:sz w:val="18"/>
                <w:szCs w:val="18"/>
              </w:rPr>
              <w:t>前立腺癌</w:t>
            </w:r>
            <w:r w:rsidR="00CC6ACD" w:rsidRPr="005D113B">
              <w:rPr>
                <w:rFonts w:asciiTheme="minorEastAsia" w:hAnsiTheme="minorEastAsia" w:hint="eastAsia"/>
                <w:color w:val="000000" w:themeColor="text1"/>
                <w:sz w:val="18"/>
                <w:szCs w:val="18"/>
              </w:rPr>
              <w:t>組織</w:t>
            </w:r>
            <w:r w:rsidRPr="005D113B">
              <w:rPr>
                <w:rFonts w:asciiTheme="minorEastAsia" w:hAnsiTheme="minorEastAsia" w:hint="eastAsia"/>
                <w:color w:val="000000" w:themeColor="text1"/>
                <w:sz w:val="18"/>
                <w:szCs w:val="18"/>
              </w:rPr>
              <w:t>から</w:t>
            </w:r>
            <w:r w:rsidR="005D113B" w:rsidRPr="005D113B">
              <w:rPr>
                <w:rFonts w:asciiTheme="minorEastAsia" w:hAnsiTheme="minorEastAsia" w:hint="eastAsia"/>
                <w:color w:val="000000" w:themeColor="text1"/>
                <w:sz w:val="18"/>
                <w:szCs w:val="18"/>
              </w:rPr>
              <w:t>取り出した</w:t>
            </w:r>
            <w:r w:rsidRPr="005D113B">
              <w:rPr>
                <w:rFonts w:asciiTheme="minorEastAsia" w:hAnsiTheme="minorEastAsia" w:hint="eastAsia"/>
                <w:color w:val="000000" w:themeColor="text1"/>
                <w:sz w:val="18"/>
                <w:szCs w:val="18"/>
              </w:rPr>
              <w:t>RNA</w:t>
            </w:r>
            <w:r w:rsidR="005D113B" w:rsidRPr="005D113B">
              <w:rPr>
                <w:rFonts w:asciiTheme="minorEastAsia" w:hAnsiTheme="minorEastAsia" w:hint="eastAsia"/>
                <w:color w:val="000000" w:themeColor="text1"/>
                <w:sz w:val="18"/>
                <w:szCs w:val="18"/>
              </w:rPr>
              <w:t>を使用します。このRNAを分析</w:t>
            </w:r>
            <w:r w:rsidR="006A2F2E" w:rsidRPr="005D113B">
              <w:rPr>
                <w:rFonts w:asciiTheme="minorEastAsia" w:hAnsiTheme="minorEastAsia" w:hint="eastAsia"/>
                <w:color w:val="000000" w:themeColor="text1"/>
                <w:sz w:val="18"/>
                <w:szCs w:val="18"/>
              </w:rPr>
              <w:t>した結果と</w:t>
            </w:r>
            <w:r w:rsidR="005D113B" w:rsidRPr="005D113B">
              <w:rPr>
                <w:rFonts w:asciiTheme="minorEastAsia" w:hAnsiTheme="minorEastAsia" w:hint="eastAsia"/>
                <w:color w:val="000000" w:themeColor="text1"/>
                <w:sz w:val="18"/>
                <w:szCs w:val="18"/>
              </w:rPr>
              <w:t>、</w:t>
            </w:r>
            <w:r w:rsidR="006A2F2E" w:rsidRPr="005D113B">
              <w:rPr>
                <w:rFonts w:asciiTheme="minorEastAsia" w:hAnsiTheme="minorEastAsia" w:hint="eastAsia"/>
                <w:color w:val="000000" w:themeColor="text1"/>
                <w:sz w:val="18"/>
                <w:szCs w:val="18"/>
              </w:rPr>
              <w:t>患者さんの</w:t>
            </w:r>
            <w:r w:rsidR="005D113B" w:rsidRPr="005D113B">
              <w:rPr>
                <w:rFonts w:asciiTheme="minorEastAsia" w:hAnsiTheme="minorEastAsia" w:hint="eastAsia"/>
                <w:color w:val="000000" w:themeColor="text1"/>
                <w:sz w:val="18"/>
                <w:szCs w:val="18"/>
              </w:rPr>
              <w:t>病気の情報を比較することで、病気の進行に関わる</w:t>
            </w:r>
            <w:r w:rsidR="005D113B" w:rsidRPr="005D113B">
              <w:rPr>
                <w:rFonts w:asciiTheme="minorEastAsia" w:hAnsiTheme="minorEastAsia"/>
                <w:color w:val="000000" w:themeColor="text1"/>
                <w:sz w:val="18"/>
                <w:szCs w:val="18"/>
              </w:rPr>
              <w:t>lncRNA</w:t>
            </w:r>
            <w:r w:rsidR="005D113B" w:rsidRPr="005D113B">
              <w:rPr>
                <w:rFonts w:asciiTheme="minorEastAsia" w:hAnsiTheme="minorEastAsia" w:hint="eastAsia"/>
                <w:color w:val="000000" w:themeColor="text1"/>
                <w:sz w:val="18"/>
                <w:szCs w:val="18"/>
              </w:rPr>
              <w:t>の解明を目指します。</w:t>
            </w:r>
          </w:p>
          <w:p w:rsidR="00456883" w:rsidRPr="005D113B" w:rsidRDefault="001B6CE0" w:rsidP="00456883">
            <w:pPr>
              <w:spacing w:line="280" w:lineRule="exact"/>
              <w:rPr>
                <w:rFonts w:asciiTheme="minorEastAsia" w:hAnsiTheme="minorEastAsia"/>
                <w:color w:val="000000" w:themeColor="text1"/>
                <w:sz w:val="18"/>
                <w:szCs w:val="18"/>
              </w:rPr>
            </w:pPr>
            <w:r w:rsidRPr="005D113B">
              <w:rPr>
                <w:rFonts w:asciiTheme="minorEastAsia" w:hAnsiTheme="minorEastAsia" w:hint="eastAsia"/>
                <w:color w:val="000000" w:themeColor="text1"/>
                <w:sz w:val="18"/>
                <w:szCs w:val="18"/>
              </w:rPr>
              <w:t>この研究</w:t>
            </w:r>
            <w:r w:rsidR="00E84207" w:rsidRPr="005D113B">
              <w:rPr>
                <w:rFonts w:asciiTheme="minorEastAsia" w:hAnsiTheme="minorEastAsia" w:hint="eastAsia"/>
                <w:color w:val="000000" w:themeColor="text1"/>
                <w:sz w:val="18"/>
                <w:szCs w:val="18"/>
              </w:rPr>
              <w:t>は</w:t>
            </w:r>
            <w:r w:rsidR="00005E89" w:rsidRPr="005D113B">
              <w:rPr>
                <w:rFonts w:asciiTheme="minorEastAsia" w:hAnsiTheme="minorEastAsia" w:hint="eastAsia"/>
                <w:color w:val="000000" w:themeColor="text1"/>
                <w:sz w:val="18"/>
                <w:szCs w:val="18"/>
              </w:rPr>
              <w:t>、患者さんの</w:t>
            </w:r>
            <w:r w:rsidR="00456883" w:rsidRPr="005D113B">
              <w:rPr>
                <w:rFonts w:asciiTheme="minorEastAsia" w:hAnsiTheme="minorEastAsia" w:hint="eastAsia"/>
                <w:color w:val="000000" w:themeColor="text1"/>
                <w:sz w:val="18"/>
                <w:szCs w:val="18"/>
              </w:rPr>
              <w:t>以下の試料・情報を用いて行われます。</w:t>
            </w:r>
          </w:p>
          <w:p w:rsidR="009F5F44" w:rsidRPr="005D113B" w:rsidRDefault="009F5F44" w:rsidP="00456883">
            <w:pPr>
              <w:spacing w:line="280" w:lineRule="exact"/>
              <w:rPr>
                <w:rFonts w:asciiTheme="minorEastAsia" w:hAnsiTheme="minorEastAsia"/>
                <w:color w:val="000000" w:themeColor="text1"/>
                <w:sz w:val="18"/>
                <w:szCs w:val="18"/>
              </w:rPr>
            </w:pPr>
            <w:r w:rsidRPr="005D113B">
              <w:rPr>
                <w:rFonts w:asciiTheme="minorEastAsia" w:hAnsiTheme="minorEastAsia" w:hint="eastAsia"/>
                <w:color w:val="000000" w:themeColor="text1"/>
                <w:sz w:val="18"/>
                <w:szCs w:val="18"/>
              </w:rPr>
              <w:t>試料：手術時に切除した</w:t>
            </w:r>
            <w:r w:rsidR="00877A51" w:rsidRPr="005D113B">
              <w:rPr>
                <w:rFonts w:asciiTheme="minorEastAsia" w:hAnsiTheme="minorEastAsia" w:hint="eastAsia"/>
                <w:color w:val="000000" w:themeColor="text1"/>
                <w:sz w:val="18"/>
                <w:szCs w:val="18"/>
              </w:rPr>
              <w:t>前立腺</w:t>
            </w:r>
            <w:r w:rsidRPr="005D113B">
              <w:rPr>
                <w:rFonts w:asciiTheme="minorEastAsia" w:hAnsiTheme="minorEastAsia" w:hint="eastAsia"/>
                <w:color w:val="000000" w:themeColor="text1"/>
                <w:sz w:val="18"/>
                <w:szCs w:val="18"/>
              </w:rPr>
              <w:t>組織</w:t>
            </w:r>
          </w:p>
          <w:p w:rsidR="00CC0FB0" w:rsidRPr="009F5F44" w:rsidRDefault="00456883" w:rsidP="009F5F44">
            <w:pPr>
              <w:spacing w:line="280" w:lineRule="exact"/>
              <w:rPr>
                <w:rFonts w:asciiTheme="minorEastAsia" w:hAnsiTheme="minorEastAsia" w:hint="eastAsia"/>
                <w:color w:val="FF0000"/>
                <w:sz w:val="18"/>
                <w:szCs w:val="18"/>
              </w:rPr>
            </w:pPr>
            <w:r w:rsidRPr="005D113B">
              <w:rPr>
                <w:rFonts w:asciiTheme="minorEastAsia" w:hAnsiTheme="minorEastAsia" w:hint="eastAsia"/>
                <w:color w:val="000000" w:themeColor="text1"/>
                <w:sz w:val="18"/>
                <w:szCs w:val="18"/>
              </w:rPr>
              <w:t>情報：年齢、性別、</w:t>
            </w:r>
            <w:r w:rsidR="00877A51" w:rsidRPr="005D113B">
              <w:rPr>
                <w:rFonts w:asciiTheme="minorEastAsia" w:hAnsiTheme="minorEastAsia" w:hint="eastAsia"/>
                <w:color w:val="000000" w:themeColor="text1"/>
                <w:sz w:val="18"/>
                <w:szCs w:val="18"/>
              </w:rPr>
              <w:t>PSA値</w:t>
            </w:r>
            <w:r w:rsidRPr="005D113B">
              <w:rPr>
                <w:rFonts w:asciiTheme="minorEastAsia" w:hAnsiTheme="minorEastAsia" w:hint="eastAsia"/>
                <w:color w:val="000000" w:themeColor="text1"/>
                <w:sz w:val="18"/>
                <w:szCs w:val="18"/>
              </w:rPr>
              <w:t>、</w:t>
            </w:r>
            <w:r w:rsidR="00877A51" w:rsidRPr="005D113B">
              <w:rPr>
                <w:rFonts w:asciiTheme="minorEastAsia" w:hAnsiTheme="minorEastAsia" w:hint="eastAsia"/>
                <w:color w:val="000000" w:themeColor="text1"/>
                <w:sz w:val="18"/>
                <w:szCs w:val="18"/>
              </w:rPr>
              <w:t>前立腺MRI画像、病理診断報告書、術後の治療経過など</w:t>
            </w:r>
          </w:p>
        </w:tc>
      </w:tr>
    </w:tbl>
    <w:p w:rsidR="00CC0FB0" w:rsidRPr="000C0ABA" w:rsidRDefault="00CC0FB0" w:rsidP="00CC0FB0">
      <w:pPr>
        <w:spacing w:line="280" w:lineRule="exact"/>
        <w:ind w:leftChars="100" w:left="210"/>
        <w:rPr>
          <w:sz w:val="18"/>
          <w:szCs w:val="18"/>
        </w:rPr>
      </w:pPr>
    </w:p>
    <w:p w:rsidR="00CC0FB0" w:rsidRPr="00822FF0" w:rsidRDefault="00CC0FB0" w:rsidP="00CC0FB0">
      <w:pPr>
        <w:spacing w:line="280" w:lineRule="exact"/>
        <w:rPr>
          <w:rFonts w:asciiTheme="majorEastAsia" w:eastAsiaTheme="majorEastAsia" w:hAnsiTheme="majorEastAsia"/>
          <w:b/>
          <w:sz w:val="18"/>
          <w:szCs w:val="18"/>
        </w:rPr>
      </w:pPr>
      <w:r w:rsidRPr="00822FF0">
        <w:rPr>
          <w:rFonts w:asciiTheme="majorEastAsia" w:eastAsiaTheme="majorEastAsia" w:hAnsiTheme="majorEastAsia" w:hint="eastAsia"/>
          <w:b/>
          <w:sz w:val="18"/>
          <w:szCs w:val="18"/>
        </w:rPr>
        <w:t>（４）個人情報保護について</w:t>
      </w:r>
    </w:p>
    <w:tbl>
      <w:tblPr>
        <w:tblStyle w:val="a3"/>
        <w:tblW w:w="0" w:type="auto"/>
        <w:tblInd w:w="210" w:type="dxa"/>
        <w:tblLook w:val="04A0" w:firstRow="1" w:lastRow="0" w:firstColumn="1" w:lastColumn="0" w:noHBand="0" w:noVBand="1"/>
      </w:tblPr>
      <w:tblGrid>
        <w:gridCol w:w="10210"/>
      </w:tblGrid>
      <w:tr w:rsidR="00CC0FB0" w:rsidRPr="00822FF0" w:rsidTr="00FD5857">
        <w:tc>
          <w:tcPr>
            <w:tcW w:w="10210" w:type="dxa"/>
            <w:tcBorders>
              <w:top w:val="nil"/>
              <w:left w:val="nil"/>
              <w:bottom w:val="nil"/>
              <w:right w:val="nil"/>
            </w:tcBorders>
          </w:tcPr>
          <w:p w:rsidR="00CC0FB0" w:rsidRPr="00822FF0" w:rsidRDefault="006E6DCD" w:rsidP="00840915">
            <w:pPr>
              <w:spacing w:line="280" w:lineRule="exact"/>
              <w:rPr>
                <w:sz w:val="18"/>
                <w:szCs w:val="18"/>
              </w:rPr>
            </w:pPr>
            <w:r>
              <w:rPr>
                <w:rFonts w:hint="eastAsia"/>
                <w:color w:val="000000" w:themeColor="text1"/>
                <w:sz w:val="18"/>
                <w:szCs w:val="18"/>
              </w:rPr>
              <w:t>研究にあたっては、個人</w:t>
            </w:r>
            <w:r w:rsidR="00CC0FB0" w:rsidRPr="000C0ABA">
              <w:rPr>
                <w:rFonts w:hint="eastAsia"/>
                <w:color w:val="000000" w:themeColor="text1"/>
                <w:sz w:val="18"/>
                <w:szCs w:val="18"/>
              </w:rPr>
              <w:t>を直接</w:t>
            </w:r>
            <w:r w:rsidR="00840915">
              <w:rPr>
                <w:rFonts w:hint="eastAsia"/>
                <w:color w:val="000000" w:themeColor="text1"/>
                <w:sz w:val="18"/>
                <w:szCs w:val="18"/>
              </w:rPr>
              <w:t>特定</w:t>
            </w:r>
            <w:r w:rsidR="00CC0FB0" w:rsidRPr="000C0ABA">
              <w:rPr>
                <w:rFonts w:hint="eastAsia"/>
                <w:color w:val="000000" w:themeColor="text1"/>
                <w:sz w:val="18"/>
                <w:szCs w:val="18"/>
              </w:rPr>
              <w:t>できる情報は使用されません。また、研究発表時にも個人情報は使用されません。</w:t>
            </w:r>
            <w:r w:rsidR="002821F8">
              <w:rPr>
                <w:rFonts w:hint="eastAsia"/>
                <w:color w:val="000000" w:themeColor="text1"/>
                <w:sz w:val="18"/>
                <w:szCs w:val="18"/>
              </w:rPr>
              <w:t>その他</w:t>
            </w:r>
            <w:r>
              <w:rPr>
                <w:rFonts w:hint="eastAsia"/>
                <w:color w:val="000000" w:themeColor="text1"/>
                <w:sz w:val="18"/>
                <w:szCs w:val="18"/>
              </w:rPr>
              <w:t>、「人を対象とする医学系研究に関する倫理指針（</w:t>
            </w:r>
            <w:r w:rsidR="002821F8">
              <w:rPr>
                <w:rFonts w:hint="eastAsia"/>
                <w:color w:val="000000" w:themeColor="text1"/>
                <w:sz w:val="18"/>
                <w:szCs w:val="18"/>
              </w:rPr>
              <w:t>文部科学省・</w:t>
            </w:r>
            <w:r>
              <w:rPr>
                <w:rFonts w:hint="eastAsia"/>
                <w:color w:val="000000" w:themeColor="text1"/>
                <w:sz w:val="18"/>
                <w:szCs w:val="18"/>
              </w:rPr>
              <w:t>厚生労働省）」および「同・倫理指針ガイダンス」に則り</w:t>
            </w:r>
            <w:r w:rsidR="002821F8">
              <w:rPr>
                <w:rFonts w:hint="eastAsia"/>
                <w:color w:val="000000" w:themeColor="text1"/>
                <w:sz w:val="18"/>
                <w:szCs w:val="18"/>
              </w:rPr>
              <w:t>、</w:t>
            </w:r>
            <w:r>
              <w:rPr>
                <w:rFonts w:hint="eastAsia"/>
                <w:color w:val="000000" w:themeColor="text1"/>
                <w:sz w:val="18"/>
                <w:szCs w:val="18"/>
              </w:rPr>
              <w:t>個人情報の保護</w:t>
            </w:r>
            <w:r w:rsidR="002821F8">
              <w:rPr>
                <w:rFonts w:hint="eastAsia"/>
                <w:color w:val="000000" w:themeColor="text1"/>
                <w:sz w:val="18"/>
                <w:szCs w:val="18"/>
              </w:rPr>
              <w:t>に努めます</w:t>
            </w:r>
            <w:r>
              <w:rPr>
                <w:rFonts w:hint="eastAsia"/>
                <w:color w:val="000000" w:themeColor="text1"/>
                <w:sz w:val="18"/>
                <w:szCs w:val="18"/>
              </w:rPr>
              <w:t>。</w:t>
            </w:r>
          </w:p>
        </w:tc>
      </w:tr>
    </w:tbl>
    <w:p w:rsidR="00CC0FB0" w:rsidRPr="00822FF0" w:rsidRDefault="00CC0FB0" w:rsidP="00CC0FB0">
      <w:pPr>
        <w:spacing w:line="280" w:lineRule="exact"/>
        <w:rPr>
          <w:sz w:val="18"/>
          <w:szCs w:val="18"/>
        </w:rPr>
      </w:pPr>
    </w:p>
    <w:p w:rsidR="00CC0FB0" w:rsidRPr="00822FF0" w:rsidRDefault="00CC0FB0" w:rsidP="00CC0FB0">
      <w:pPr>
        <w:spacing w:line="280" w:lineRule="exact"/>
        <w:rPr>
          <w:rFonts w:asciiTheme="majorEastAsia" w:eastAsiaTheme="majorEastAsia" w:hAnsiTheme="majorEastAsia"/>
          <w:b/>
          <w:sz w:val="18"/>
          <w:szCs w:val="18"/>
        </w:rPr>
      </w:pPr>
      <w:r w:rsidRPr="00822FF0">
        <w:rPr>
          <w:rFonts w:asciiTheme="majorEastAsia" w:eastAsiaTheme="majorEastAsia" w:hAnsiTheme="majorEastAsia" w:hint="eastAsia"/>
          <w:b/>
          <w:sz w:val="18"/>
          <w:szCs w:val="18"/>
        </w:rPr>
        <w:t>（</w:t>
      </w:r>
      <w:r w:rsidR="00064EF4">
        <w:rPr>
          <w:rFonts w:asciiTheme="majorEastAsia" w:eastAsiaTheme="majorEastAsia" w:hAnsiTheme="majorEastAsia" w:hint="eastAsia"/>
          <w:b/>
          <w:sz w:val="18"/>
          <w:szCs w:val="18"/>
        </w:rPr>
        <w:t>５</w:t>
      </w:r>
      <w:r w:rsidRPr="00822FF0">
        <w:rPr>
          <w:rFonts w:asciiTheme="majorEastAsia" w:eastAsiaTheme="majorEastAsia" w:hAnsiTheme="majorEastAsia" w:hint="eastAsia"/>
          <w:b/>
          <w:sz w:val="18"/>
          <w:szCs w:val="18"/>
        </w:rPr>
        <w:t>）研究成果の公表について</w:t>
      </w:r>
    </w:p>
    <w:tbl>
      <w:tblPr>
        <w:tblStyle w:val="a3"/>
        <w:tblW w:w="0" w:type="auto"/>
        <w:tblInd w:w="210" w:type="dxa"/>
        <w:tblLook w:val="04A0" w:firstRow="1" w:lastRow="0" w:firstColumn="1" w:lastColumn="0" w:noHBand="0" w:noVBand="1"/>
      </w:tblPr>
      <w:tblGrid>
        <w:gridCol w:w="10210"/>
      </w:tblGrid>
      <w:tr w:rsidR="00CC0FB0" w:rsidRPr="00822FF0" w:rsidTr="00FD5857">
        <w:tc>
          <w:tcPr>
            <w:tcW w:w="10210" w:type="dxa"/>
            <w:tcBorders>
              <w:top w:val="nil"/>
              <w:left w:val="nil"/>
              <w:bottom w:val="nil"/>
              <w:right w:val="nil"/>
            </w:tcBorders>
          </w:tcPr>
          <w:p w:rsidR="00E90240" w:rsidRPr="00E90240" w:rsidRDefault="00CC0FB0" w:rsidP="00592A22">
            <w:pPr>
              <w:spacing w:line="280" w:lineRule="exact"/>
              <w:rPr>
                <w:color w:val="000000" w:themeColor="text1"/>
                <w:sz w:val="18"/>
                <w:szCs w:val="18"/>
              </w:rPr>
            </w:pPr>
            <w:r w:rsidRPr="000C0ABA">
              <w:rPr>
                <w:rFonts w:hint="eastAsia"/>
                <w:color w:val="000000" w:themeColor="text1"/>
                <w:sz w:val="18"/>
                <w:szCs w:val="18"/>
              </w:rPr>
              <w:t>この研究成果は学会発表、学術雑誌などで公表します。</w:t>
            </w:r>
          </w:p>
        </w:tc>
      </w:tr>
    </w:tbl>
    <w:p w:rsidR="00CC0FB0" w:rsidRPr="00822FF0" w:rsidRDefault="00CC0FB0" w:rsidP="00CC0FB0">
      <w:pPr>
        <w:spacing w:line="280" w:lineRule="exact"/>
        <w:ind w:leftChars="100" w:left="210"/>
        <w:rPr>
          <w:sz w:val="18"/>
          <w:szCs w:val="18"/>
        </w:rPr>
      </w:pPr>
    </w:p>
    <w:p w:rsidR="00CC0FB0" w:rsidRDefault="00CC0FB0" w:rsidP="00CC0FB0">
      <w:pPr>
        <w:spacing w:line="280" w:lineRule="exact"/>
        <w:ind w:left="1"/>
        <w:rPr>
          <w:rFonts w:asciiTheme="majorEastAsia" w:eastAsiaTheme="majorEastAsia" w:hAnsiTheme="majorEastAsia"/>
          <w:b/>
          <w:sz w:val="18"/>
          <w:szCs w:val="18"/>
        </w:rPr>
      </w:pPr>
      <w:r w:rsidRPr="00822FF0">
        <w:rPr>
          <w:rFonts w:asciiTheme="majorEastAsia" w:eastAsiaTheme="majorEastAsia" w:hAnsiTheme="majorEastAsia" w:hint="eastAsia"/>
          <w:b/>
          <w:sz w:val="18"/>
          <w:szCs w:val="18"/>
        </w:rPr>
        <w:t>（</w:t>
      </w:r>
      <w:r w:rsidR="00064EF4">
        <w:rPr>
          <w:rFonts w:asciiTheme="majorEastAsia" w:eastAsiaTheme="majorEastAsia" w:hAnsiTheme="majorEastAsia" w:hint="eastAsia"/>
          <w:b/>
          <w:sz w:val="18"/>
          <w:szCs w:val="18"/>
        </w:rPr>
        <w:t>６</w:t>
      </w:r>
      <w:r w:rsidRPr="00822FF0">
        <w:rPr>
          <w:rFonts w:asciiTheme="majorEastAsia" w:eastAsiaTheme="majorEastAsia" w:hAnsiTheme="majorEastAsia" w:hint="eastAsia"/>
          <w:b/>
          <w:sz w:val="18"/>
          <w:szCs w:val="18"/>
        </w:rPr>
        <w:t>）問い合わせ等の連絡先</w:t>
      </w:r>
    </w:p>
    <w:tbl>
      <w:tblPr>
        <w:tblStyle w:val="a3"/>
        <w:tblW w:w="0" w:type="auto"/>
        <w:tblInd w:w="210" w:type="dxa"/>
        <w:tblLook w:val="04A0" w:firstRow="1" w:lastRow="0" w:firstColumn="1" w:lastColumn="0" w:noHBand="0" w:noVBand="1"/>
      </w:tblPr>
      <w:tblGrid>
        <w:gridCol w:w="10210"/>
      </w:tblGrid>
      <w:tr w:rsidR="00CC0FB0" w:rsidTr="00FD5857">
        <w:tc>
          <w:tcPr>
            <w:tcW w:w="10210" w:type="dxa"/>
            <w:tcBorders>
              <w:top w:val="nil"/>
              <w:left w:val="nil"/>
              <w:bottom w:val="nil"/>
              <w:right w:val="nil"/>
            </w:tcBorders>
          </w:tcPr>
          <w:p w:rsidR="000C0ABA" w:rsidRPr="005D113B" w:rsidRDefault="000C0ABA" w:rsidP="000C0ABA">
            <w:pPr>
              <w:spacing w:line="280" w:lineRule="exact"/>
              <w:rPr>
                <w:rFonts w:asciiTheme="minorEastAsia" w:hAnsiTheme="minorEastAsia"/>
                <w:color w:val="000000" w:themeColor="text1"/>
                <w:sz w:val="18"/>
                <w:szCs w:val="18"/>
              </w:rPr>
            </w:pPr>
            <w:r w:rsidRPr="005D113B">
              <w:rPr>
                <w:rFonts w:asciiTheme="minorEastAsia" w:hAnsiTheme="minorEastAsia" w:hint="eastAsia"/>
                <w:color w:val="000000" w:themeColor="text1"/>
                <w:sz w:val="18"/>
                <w:szCs w:val="18"/>
              </w:rPr>
              <w:t xml:space="preserve">日本医科大学付属病院　</w:t>
            </w:r>
            <w:r w:rsidR="00877A51" w:rsidRPr="005D113B">
              <w:rPr>
                <w:rFonts w:asciiTheme="minorEastAsia" w:hAnsiTheme="minorEastAsia" w:hint="eastAsia"/>
                <w:color w:val="000000" w:themeColor="text1"/>
                <w:sz w:val="18"/>
                <w:szCs w:val="18"/>
              </w:rPr>
              <w:t>泌尿器</w:t>
            </w:r>
            <w:r w:rsidRPr="005D113B">
              <w:rPr>
                <w:rFonts w:asciiTheme="minorEastAsia" w:hAnsiTheme="minorEastAsia" w:hint="eastAsia"/>
                <w:color w:val="000000" w:themeColor="text1"/>
                <w:sz w:val="18"/>
                <w:szCs w:val="18"/>
              </w:rPr>
              <w:t xml:space="preserve">科　</w:t>
            </w:r>
            <w:r w:rsidR="00877A51" w:rsidRPr="005D113B">
              <w:rPr>
                <w:rFonts w:asciiTheme="minorEastAsia" w:hAnsiTheme="minorEastAsia" w:hint="eastAsia"/>
                <w:color w:val="000000" w:themeColor="text1"/>
                <w:sz w:val="18"/>
                <w:szCs w:val="18"/>
              </w:rPr>
              <w:t>助教</w:t>
            </w:r>
            <w:r w:rsidRPr="005D113B">
              <w:rPr>
                <w:rFonts w:asciiTheme="minorEastAsia" w:hAnsiTheme="minorEastAsia" w:hint="eastAsia"/>
                <w:color w:val="000000" w:themeColor="text1"/>
                <w:sz w:val="18"/>
                <w:szCs w:val="18"/>
              </w:rPr>
              <w:t xml:space="preserve">　</w:t>
            </w:r>
            <w:r w:rsidR="00877A51" w:rsidRPr="005D113B">
              <w:rPr>
                <w:rFonts w:asciiTheme="minorEastAsia" w:hAnsiTheme="minorEastAsia" w:hint="eastAsia"/>
                <w:color w:val="000000" w:themeColor="text1"/>
                <w:sz w:val="18"/>
                <w:szCs w:val="18"/>
              </w:rPr>
              <w:t>三神</w:t>
            </w:r>
            <w:r w:rsidRPr="005D113B">
              <w:rPr>
                <w:rFonts w:asciiTheme="minorEastAsia" w:hAnsiTheme="minorEastAsia" w:hint="eastAsia"/>
                <w:color w:val="000000" w:themeColor="text1"/>
                <w:sz w:val="18"/>
                <w:szCs w:val="18"/>
              </w:rPr>
              <w:t xml:space="preserve">　</w:t>
            </w:r>
            <w:r w:rsidR="00877A51" w:rsidRPr="005D113B">
              <w:rPr>
                <w:rFonts w:asciiTheme="minorEastAsia" w:hAnsiTheme="minorEastAsia" w:hint="eastAsia"/>
                <w:color w:val="000000" w:themeColor="text1"/>
                <w:sz w:val="18"/>
                <w:szCs w:val="18"/>
              </w:rPr>
              <w:t>晃</w:t>
            </w:r>
          </w:p>
          <w:p w:rsidR="000C0ABA" w:rsidRPr="005D113B" w:rsidRDefault="000C0ABA" w:rsidP="000C0ABA">
            <w:pPr>
              <w:spacing w:line="280" w:lineRule="exact"/>
              <w:rPr>
                <w:rFonts w:asciiTheme="minorEastAsia" w:hAnsiTheme="minorEastAsia"/>
                <w:color w:val="000000" w:themeColor="text1"/>
                <w:sz w:val="18"/>
                <w:szCs w:val="18"/>
              </w:rPr>
            </w:pPr>
            <w:r w:rsidRPr="005D113B">
              <w:rPr>
                <w:rFonts w:asciiTheme="minorEastAsia" w:hAnsiTheme="minorEastAsia" w:hint="eastAsia"/>
                <w:color w:val="000000" w:themeColor="text1"/>
                <w:sz w:val="18"/>
                <w:szCs w:val="18"/>
              </w:rPr>
              <w:t>〒113-8603　東京都文京区千駄木1-1-5</w:t>
            </w:r>
          </w:p>
          <w:p w:rsidR="000C0ABA" w:rsidRPr="000C0ABA" w:rsidRDefault="000C0ABA" w:rsidP="000C0ABA">
            <w:pPr>
              <w:spacing w:line="280" w:lineRule="exact"/>
              <w:rPr>
                <w:rFonts w:asciiTheme="minorEastAsia" w:hAnsiTheme="minorEastAsia"/>
                <w:sz w:val="18"/>
                <w:szCs w:val="18"/>
              </w:rPr>
            </w:pPr>
            <w:r w:rsidRPr="000C0ABA">
              <w:rPr>
                <w:rFonts w:asciiTheme="minorEastAsia" w:hAnsiTheme="minorEastAsia" w:hint="eastAsia"/>
                <w:color w:val="000000" w:themeColor="text1"/>
                <w:sz w:val="18"/>
                <w:szCs w:val="18"/>
              </w:rPr>
              <w:lastRenderedPageBreak/>
              <w:t>電話番号：03-3822-2131（代表）　内線：</w:t>
            </w:r>
            <w:r w:rsidR="00877A51">
              <w:rPr>
                <w:rFonts w:asciiTheme="minorEastAsia" w:hAnsiTheme="minorEastAsia"/>
                <w:color w:val="000000" w:themeColor="text1"/>
                <w:sz w:val="18"/>
                <w:szCs w:val="18"/>
              </w:rPr>
              <w:t>6473</w:t>
            </w:r>
          </w:p>
          <w:p w:rsidR="00CC0FB0" w:rsidRDefault="000C0ABA" w:rsidP="000C0ABA">
            <w:pPr>
              <w:spacing w:line="280" w:lineRule="exact"/>
              <w:rPr>
                <w:rFonts w:asciiTheme="majorEastAsia" w:eastAsiaTheme="majorEastAsia" w:hAnsiTheme="majorEastAsia"/>
                <w:b/>
                <w:sz w:val="18"/>
                <w:szCs w:val="18"/>
              </w:rPr>
            </w:pPr>
            <w:r w:rsidRPr="000C0ABA">
              <w:rPr>
                <w:rFonts w:asciiTheme="minorEastAsia" w:hAnsiTheme="minorEastAsia" w:hint="eastAsia"/>
                <w:color w:val="000000" w:themeColor="text1"/>
                <w:sz w:val="18"/>
                <w:szCs w:val="18"/>
              </w:rPr>
              <w:t>メールアドレス：</w:t>
            </w:r>
            <w:r w:rsidR="00877A51">
              <w:rPr>
                <w:rFonts w:asciiTheme="minorEastAsia" w:hAnsiTheme="minorEastAsia" w:hint="eastAsia"/>
                <w:color w:val="000000" w:themeColor="text1"/>
                <w:sz w:val="18"/>
                <w:szCs w:val="18"/>
              </w:rPr>
              <w:t>h</w:t>
            </w:r>
            <w:r w:rsidR="00877A51">
              <w:rPr>
                <w:rFonts w:asciiTheme="minorEastAsia" w:hAnsiTheme="minorEastAsia"/>
                <w:color w:val="000000" w:themeColor="text1"/>
                <w:sz w:val="18"/>
                <w:szCs w:val="18"/>
              </w:rPr>
              <w:t>-mikam</w:t>
            </w:r>
            <w:r w:rsidR="00877A51" w:rsidRPr="005D113B">
              <w:rPr>
                <w:rFonts w:asciiTheme="minorEastAsia" w:hAnsiTheme="minorEastAsia"/>
                <w:color w:val="000000" w:themeColor="text1"/>
                <w:sz w:val="18"/>
                <w:szCs w:val="18"/>
              </w:rPr>
              <w:t>i86</w:t>
            </w:r>
            <w:r w:rsidRPr="005D113B">
              <w:rPr>
                <w:rFonts w:asciiTheme="minorEastAsia" w:hAnsiTheme="minorEastAsia" w:hint="eastAsia"/>
                <w:color w:val="000000" w:themeColor="text1"/>
                <w:sz w:val="18"/>
                <w:szCs w:val="18"/>
              </w:rPr>
              <w:t>@nms.ac.jp</w:t>
            </w:r>
          </w:p>
        </w:tc>
      </w:tr>
    </w:tbl>
    <w:p w:rsidR="00CC0FB0" w:rsidRPr="00CC0FB0" w:rsidRDefault="00CC0FB0" w:rsidP="00B24872">
      <w:pPr>
        <w:spacing w:line="280" w:lineRule="exact"/>
        <w:rPr>
          <w:rFonts w:hint="eastAsia"/>
          <w:sz w:val="18"/>
          <w:szCs w:val="18"/>
        </w:rPr>
      </w:pPr>
      <w:bookmarkStart w:id="0" w:name="_GoBack"/>
      <w:bookmarkEnd w:id="0"/>
    </w:p>
    <w:sectPr w:rsidR="00CC0FB0" w:rsidRPr="00CC0FB0" w:rsidSect="003157B4">
      <w:headerReference w:type="default" r:id="rId7"/>
      <w:pgSz w:w="11906" w:h="16838"/>
      <w:pgMar w:top="1418" w:right="851" w:bottom="851" w:left="851"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6C6" w:rsidRDefault="003216C6" w:rsidP="00B24872">
      <w:pPr>
        <w:spacing w:line="240" w:lineRule="auto"/>
      </w:pPr>
      <w:r>
        <w:separator/>
      </w:r>
    </w:p>
  </w:endnote>
  <w:endnote w:type="continuationSeparator" w:id="0">
    <w:p w:rsidR="003216C6" w:rsidRDefault="003216C6" w:rsidP="00B24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6C6" w:rsidRDefault="003216C6" w:rsidP="00B24872">
      <w:pPr>
        <w:spacing w:line="240" w:lineRule="auto"/>
      </w:pPr>
      <w:r>
        <w:separator/>
      </w:r>
    </w:p>
  </w:footnote>
  <w:footnote w:type="continuationSeparator" w:id="0">
    <w:p w:rsidR="003216C6" w:rsidRDefault="003216C6" w:rsidP="00B24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51D" w:rsidRPr="0019251D" w:rsidRDefault="0019251D" w:rsidP="0019251D">
    <w:pPr>
      <w:pStyle w:val="a7"/>
      <w:wordWrap w:val="0"/>
      <w:jc w:val="right"/>
      <w:rPr>
        <w:sz w:val="16"/>
      </w:rPr>
    </w:pPr>
    <w:r w:rsidRPr="0019251D">
      <w:rPr>
        <w:rFonts w:hint="eastAsia"/>
        <w:sz w:val="16"/>
      </w:rPr>
      <w:t>様式</w:t>
    </w:r>
    <w:r w:rsidRPr="0019251D">
      <w:rPr>
        <w:rFonts w:hint="eastAsia"/>
        <w:sz w:val="16"/>
      </w:rPr>
      <w:t>6</w:t>
    </w:r>
    <w:r w:rsidR="00F420D0">
      <w:rPr>
        <w:rFonts w:hint="eastAsia"/>
        <w:sz w:val="16"/>
      </w:rPr>
      <w:t>-1</w:t>
    </w:r>
    <w:r w:rsidRPr="0019251D">
      <w:rPr>
        <w:rFonts w:hint="eastAsia"/>
        <w:sz w:val="16"/>
      </w:rPr>
      <w:t>（</w:t>
    </w:r>
    <w:r w:rsidR="009073D4">
      <w:rPr>
        <w:rFonts w:hint="eastAsia"/>
        <w:sz w:val="16"/>
      </w:rPr>
      <w:t>大・付</w:t>
    </w:r>
    <w:r w:rsidRPr="0019251D">
      <w:rPr>
        <w:rFonts w:hint="eastAsia"/>
        <w:sz w:val="16"/>
      </w:rPr>
      <w:t>1</w:t>
    </w:r>
    <w:r w:rsidR="0011597E">
      <w:rPr>
        <w:rFonts w:hint="eastAsia"/>
        <w:sz w:val="16"/>
      </w:rPr>
      <w:t>705</w:t>
    </w:r>
    <w:r w:rsidR="008E2311">
      <w:rPr>
        <w:rFonts w:hint="eastAsia"/>
        <w:sz w:val="16"/>
      </w:rPr>
      <w:t>15</w:t>
    </w:r>
    <w:r w:rsidRPr="0019251D">
      <w:rPr>
        <w:rFonts w:hint="eastAsia"/>
        <w:sz w:val="16"/>
      </w:rPr>
      <w:t>）</w:t>
    </w:r>
    <w:r>
      <w:rPr>
        <w:rFonts w:hint="eastAsia"/>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A44EB"/>
    <w:multiLevelType w:val="hybridMultilevel"/>
    <w:tmpl w:val="37BA60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DB4D9A"/>
    <w:multiLevelType w:val="hybridMultilevel"/>
    <w:tmpl w:val="38FEE06A"/>
    <w:lvl w:ilvl="0" w:tplc="40F8E24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E0"/>
    <w:rsid w:val="00005E89"/>
    <w:rsid w:val="00064EF4"/>
    <w:rsid w:val="000727DA"/>
    <w:rsid w:val="00082B19"/>
    <w:rsid w:val="000B1DD1"/>
    <w:rsid w:val="000B4DC6"/>
    <w:rsid w:val="000C0ABA"/>
    <w:rsid w:val="000E4F2F"/>
    <w:rsid w:val="0011597E"/>
    <w:rsid w:val="00154CE0"/>
    <w:rsid w:val="00157AD3"/>
    <w:rsid w:val="0019251D"/>
    <w:rsid w:val="001B6CE0"/>
    <w:rsid w:val="001F7D79"/>
    <w:rsid w:val="0021159C"/>
    <w:rsid w:val="00267E4B"/>
    <w:rsid w:val="002821F8"/>
    <w:rsid w:val="002F3E0A"/>
    <w:rsid w:val="003026FF"/>
    <w:rsid w:val="003157B4"/>
    <w:rsid w:val="003216C6"/>
    <w:rsid w:val="0032331E"/>
    <w:rsid w:val="003316E3"/>
    <w:rsid w:val="00341858"/>
    <w:rsid w:val="003B5EB1"/>
    <w:rsid w:val="00437D76"/>
    <w:rsid w:val="004404DF"/>
    <w:rsid w:val="00444602"/>
    <w:rsid w:val="004507B1"/>
    <w:rsid w:val="00456883"/>
    <w:rsid w:val="004907CA"/>
    <w:rsid w:val="00496D81"/>
    <w:rsid w:val="004A3C3D"/>
    <w:rsid w:val="004B1A96"/>
    <w:rsid w:val="004E4E8E"/>
    <w:rsid w:val="004F0CD7"/>
    <w:rsid w:val="0051405B"/>
    <w:rsid w:val="005524DA"/>
    <w:rsid w:val="00592A22"/>
    <w:rsid w:val="005A7DD8"/>
    <w:rsid w:val="005D113B"/>
    <w:rsid w:val="005E3454"/>
    <w:rsid w:val="005F7EBE"/>
    <w:rsid w:val="00643286"/>
    <w:rsid w:val="00644DCE"/>
    <w:rsid w:val="00654FB8"/>
    <w:rsid w:val="00656986"/>
    <w:rsid w:val="00697402"/>
    <w:rsid w:val="006A2F2E"/>
    <w:rsid w:val="006A7FB3"/>
    <w:rsid w:val="006C7CD6"/>
    <w:rsid w:val="006E6DCD"/>
    <w:rsid w:val="007C24C1"/>
    <w:rsid w:val="007C5AF9"/>
    <w:rsid w:val="007F5AE9"/>
    <w:rsid w:val="00822FF0"/>
    <w:rsid w:val="00840915"/>
    <w:rsid w:val="00850739"/>
    <w:rsid w:val="008518C1"/>
    <w:rsid w:val="00877A51"/>
    <w:rsid w:val="00880B95"/>
    <w:rsid w:val="008E2311"/>
    <w:rsid w:val="009073D4"/>
    <w:rsid w:val="00946C79"/>
    <w:rsid w:val="009A3B54"/>
    <w:rsid w:val="009C6A90"/>
    <w:rsid w:val="009D2FD1"/>
    <w:rsid w:val="009F5F44"/>
    <w:rsid w:val="00A26A32"/>
    <w:rsid w:val="00A51727"/>
    <w:rsid w:val="00A52F12"/>
    <w:rsid w:val="00AC1CB2"/>
    <w:rsid w:val="00AD6443"/>
    <w:rsid w:val="00AF0EDE"/>
    <w:rsid w:val="00AF1BF9"/>
    <w:rsid w:val="00B24872"/>
    <w:rsid w:val="00B46B49"/>
    <w:rsid w:val="00B6552F"/>
    <w:rsid w:val="00BD63CD"/>
    <w:rsid w:val="00C828BA"/>
    <w:rsid w:val="00C95EC7"/>
    <w:rsid w:val="00CA6EDD"/>
    <w:rsid w:val="00CC0FB0"/>
    <w:rsid w:val="00CC6ACD"/>
    <w:rsid w:val="00D177C4"/>
    <w:rsid w:val="00DB0C8D"/>
    <w:rsid w:val="00DC3E12"/>
    <w:rsid w:val="00E10206"/>
    <w:rsid w:val="00E34BE0"/>
    <w:rsid w:val="00E676C2"/>
    <w:rsid w:val="00E84207"/>
    <w:rsid w:val="00E90240"/>
    <w:rsid w:val="00EA491E"/>
    <w:rsid w:val="00EB069C"/>
    <w:rsid w:val="00EB334C"/>
    <w:rsid w:val="00EB374B"/>
    <w:rsid w:val="00F16A79"/>
    <w:rsid w:val="00F35D0E"/>
    <w:rsid w:val="00F420D0"/>
    <w:rsid w:val="00FB0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A90976"/>
  <w15:docId w15:val="{80812BCE-4A15-9C47-AF95-71010246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C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54CE0"/>
    <w:rPr>
      <w:color w:val="808080"/>
    </w:rPr>
  </w:style>
  <w:style w:type="paragraph" w:styleId="a5">
    <w:name w:val="Balloon Text"/>
    <w:basedOn w:val="a"/>
    <w:link w:val="a6"/>
    <w:uiPriority w:val="99"/>
    <w:semiHidden/>
    <w:unhideWhenUsed/>
    <w:rsid w:val="00154CE0"/>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54CE0"/>
    <w:rPr>
      <w:rFonts w:asciiTheme="majorHAnsi" w:eastAsiaTheme="majorEastAsia" w:hAnsiTheme="majorHAnsi" w:cstheme="majorBidi"/>
      <w:sz w:val="18"/>
      <w:szCs w:val="18"/>
    </w:rPr>
  </w:style>
  <w:style w:type="paragraph" w:styleId="a7">
    <w:name w:val="header"/>
    <w:basedOn w:val="a"/>
    <w:link w:val="a8"/>
    <w:uiPriority w:val="99"/>
    <w:unhideWhenUsed/>
    <w:rsid w:val="00B24872"/>
    <w:pPr>
      <w:tabs>
        <w:tab w:val="center" w:pos="4252"/>
        <w:tab w:val="right" w:pos="8504"/>
      </w:tabs>
      <w:snapToGrid w:val="0"/>
    </w:pPr>
  </w:style>
  <w:style w:type="character" w:customStyle="1" w:styleId="a8">
    <w:name w:val="ヘッダー (文字)"/>
    <w:basedOn w:val="a0"/>
    <w:link w:val="a7"/>
    <w:uiPriority w:val="99"/>
    <w:rsid w:val="00B24872"/>
  </w:style>
  <w:style w:type="paragraph" w:styleId="a9">
    <w:name w:val="footer"/>
    <w:basedOn w:val="a"/>
    <w:link w:val="aa"/>
    <w:uiPriority w:val="99"/>
    <w:unhideWhenUsed/>
    <w:rsid w:val="00B24872"/>
    <w:pPr>
      <w:tabs>
        <w:tab w:val="center" w:pos="4252"/>
        <w:tab w:val="right" w:pos="8504"/>
      </w:tabs>
      <w:snapToGrid w:val="0"/>
    </w:pPr>
  </w:style>
  <w:style w:type="character" w:customStyle="1" w:styleId="aa">
    <w:name w:val="フッター (文字)"/>
    <w:basedOn w:val="a0"/>
    <w:link w:val="a9"/>
    <w:uiPriority w:val="99"/>
    <w:rsid w:val="00B24872"/>
  </w:style>
  <w:style w:type="character" w:styleId="ab">
    <w:name w:val="annotation reference"/>
    <w:basedOn w:val="a0"/>
    <w:uiPriority w:val="99"/>
    <w:semiHidden/>
    <w:unhideWhenUsed/>
    <w:rsid w:val="00B24872"/>
    <w:rPr>
      <w:sz w:val="18"/>
      <w:szCs w:val="18"/>
    </w:rPr>
  </w:style>
  <w:style w:type="paragraph" w:styleId="ac">
    <w:name w:val="annotation text"/>
    <w:basedOn w:val="a"/>
    <w:link w:val="ad"/>
    <w:uiPriority w:val="99"/>
    <w:semiHidden/>
    <w:unhideWhenUsed/>
    <w:rsid w:val="00B24872"/>
    <w:pPr>
      <w:jc w:val="left"/>
    </w:pPr>
  </w:style>
  <w:style w:type="character" w:customStyle="1" w:styleId="ad">
    <w:name w:val="コメント文字列 (文字)"/>
    <w:basedOn w:val="a0"/>
    <w:link w:val="ac"/>
    <w:uiPriority w:val="99"/>
    <w:semiHidden/>
    <w:rsid w:val="00B24872"/>
  </w:style>
  <w:style w:type="paragraph" w:styleId="ae">
    <w:name w:val="annotation subject"/>
    <w:basedOn w:val="ac"/>
    <w:next w:val="ac"/>
    <w:link w:val="af"/>
    <w:uiPriority w:val="99"/>
    <w:semiHidden/>
    <w:unhideWhenUsed/>
    <w:rsid w:val="00B24872"/>
    <w:rPr>
      <w:b/>
      <w:bCs/>
    </w:rPr>
  </w:style>
  <w:style w:type="character" w:customStyle="1" w:styleId="af">
    <w:name w:val="コメント内容 (文字)"/>
    <w:basedOn w:val="ad"/>
    <w:link w:val="ae"/>
    <w:uiPriority w:val="99"/>
    <w:semiHidden/>
    <w:rsid w:val="00B24872"/>
    <w:rPr>
      <w:b/>
      <w:bCs/>
    </w:rPr>
  </w:style>
  <w:style w:type="paragraph" w:styleId="af0">
    <w:name w:val="List Paragraph"/>
    <w:basedOn w:val="a"/>
    <w:uiPriority w:val="34"/>
    <w:qFormat/>
    <w:rsid w:val="005A7D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Toshiaki Otsuka</dc:creator>
  <cp:lastModifiedBy>晃 三神</cp:lastModifiedBy>
  <cp:revision>2</cp:revision>
  <cp:lastPrinted>2016-04-01T04:39:00Z</cp:lastPrinted>
  <dcterms:created xsi:type="dcterms:W3CDTF">2021-01-30T15:40:00Z</dcterms:created>
  <dcterms:modified xsi:type="dcterms:W3CDTF">2021-01-30T15:40:00Z</dcterms:modified>
</cp:coreProperties>
</file>