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82E4" w14:textId="271ACF27" w:rsidR="008E7F4B" w:rsidRDefault="00C61BEE">
      <w:pPr>
        <w:rPr>
          <w:rFonts w:ascii="Times New Roman" w:eastAsia="ＭＳ 明朝" w:hAnsi="Times New Roman" w:cs="メイリオ"/>
          <w:b/>
          <w:color w:val="4472C4"/>
          <w:sz w:val="40"/>
          <w:szCs w:val="40"/>
        </w:rPr>
      </w:pPr>
      <w:bookmarkStart w:id="0" w:name="_Hlk81841611"/>
      <w:r>
        <w:rPr>
          <w:rFonts w:ascii="Times New Roman" w:eastAsia="ＭＳ 明朝" w:hAnsi="Times New Roman" w:cs="メイリオ" w:hint="eastAsia"/>
          <w:b/>
          <w:color w:val="4472C4"/>
          <w:sz w:val="40"/>
          <w:szCs w:val="40"/>
        </w:rPr>
        <w:t>日本国外にある</w:t>
      </w:r>
      <w:r w:rsidR="004F5F6B">
        <w:rPr>
          <w:rFonts w:ascii="Times New Roman" w:eastAsia="ＭＳ 明朝" w:hAnsi="Times New Roman" w:cs="メイリオ" w:hint="eastAsia"/>
          <w:b/>
          <w:color w:val="4472C4"/>
          <w:sz w:val="40"/>
          <w:szCs w:val="40"/>
        </w:rPr>
        <w:t>機関への試料・情報の提供に関する（申請・報告）書記入上の注意</w:t>
      </w:r>
    </w:p>
    <w:p w14:paraId="7D3369F9" w14:textId="77777777" w:rsidR="008E7F4B" w:rsidRDefault="008E7F4B">
      <w:pPr>
        <w:rPr>
          <w:rFonts w:ascii="Times New Roman" w:eastAsia="ＭＳ 明朝" w:hAnsi="Times New Roman" w:cs="メイリオ"/>
          <w:sz w:val="24"/>
          <w:szCs w:val="24"/>
        </w:rPr>
      </w:pPr>
    </w:p>
    <w:tbl>
      <w:tblPr>
        <w:tblStyle w:val="22"/>
        <w:tblW w:w="5000" w:type="pct"/>
        <w:tblLook w:val="04A0" w:firstRow="1" w:lastRow="0" w:firstColumn="1" w:lastColumn="0" w:noHBand="0" w:noVBand="1"/>
      </w:tblPr>
      <w:tblGrid>
        <w:gridCol w:w="9722"/>
      </w:tblGrid>
      <w:tr w:rsidR="008E7F4B" w14:paraId="0F204801" w14:textId="77777777">
        <w:tc>
          <w:tcPr>
            <w:tcW w:w="5000" w:type="pct"/>
            <w:tcBorders>
              <w:top w:val="double" w:sz="4" w:space="0" w:color="FF0000"/>
              <w:left w:val="double" w:sz="4" w:space="0" w:color="FF0000"/>
              <w:bottom w:val="double" w:sz="4" w:space="0" w:color="FF0000"/>
              <w:right w:val="double" w:sz="4" w:space="0" w:color="FF0000"/>
            </w:tcBorders>
          </w:tcPr>
          <w:p w14:paraId="38756D1E" w14:textId="77777777" w:rsidR="008E7F4B" w:rsidRPr="0082289E" w:rsidRDefault="004F5F6B">
            <w:pPr>
              <w:widowControl/>
              <w:rPr>
                <w:rFonts w:ascii="Times New Roman" w:hAnsi="Times New Roman"/>
                <w:color w:val="FF0000"/>
                <w:sz w:val="22"/>
                <w:szCs w:val="22"/>
              </w:rPr>
            </w:pPr>
            <w:r w:rsidRPr="0082289E">
              <w:rPr>
                <w:rFonts w:ascii="Times New Roman" w:hAnsi="Times New Roman" w:hint="eastAsia"/>
                <w:color w:val="FF0000"/>
                <w:sz w:val="22"/>
                <w:szCs w:val="22"/>
              </w:rPr>
              <w:t>注意事項：（提出時削除）</w:t>
            </w:r>
          </w:p>
          <w:p w14:paraId="0BE7F4E3" w14:textId="77777777" w:rsidR="008E7F4B" w:rsidRPr="0082289E" w:rsidRDefault="004F5F6B">
            <w:pPr>
              <w:ind w:left="220" w:hangingChars="100" w:hanging="220"/>
              <w:rPr>
                <w:color w:val="0033CC"/>
                <w:sz w:val="22"/>
                <w:szCs w:val="22"/>
              </w:rPr>
            </w:pPr>
            <w:r w:rsidRPr="0082289E">
              <w:rPr>
                <w:rFonts w:hint="eastAsia"/>
                <w:sz w:val="22"/>
                <w:szCs w:val="22"/>
              </w:rPr>
              <w:t>・「</w:t>
            </w:r>
            <w:r w:rsidRPr="0082289E">
              <w:rPr>
                <w:rFonts w:hint="eastAsia"/>
                <w:color w:val="FF0000"/>
                <w:sz w:val="22"/>
                <w:szCs w:val="22"/>
              </w:rPr>
              <w:t>赤字</w:t>
            </w:r>
            <w:r w:rsidRPr="0082289E">
              <w:rPr>
                <w:rFonts w:hint="eastAsia"/>
                <w:sz w:val="22"/>
                <w:szCs w:val="22"/>
              </w:rPr>
              <w:t>」</w:t>
            </w:r>
            <w:r w:rsidRPr="0082289E">
              <w:rPr>
                <w:rFonts w:hint="eastAsia"/>
                <w:color w:val="000000" w:themeColor="text1"/>
                <w:sz w:val="22"/>
                <w:szCs w:val="22"/>
              </w:rPr>
              <w:t>部分は他の研究機関への試料・情報の提供に関する（申請・報告）書作成に際し、補足的な説明や例示を示すものであり、他の研究機関への試料・情報の提供に関する（申請・報告）書を学校法人日本医科大学中央倫理委員会に提出するまでに削除すること。</w:t>
            </w:r>
          </w:p>
          <w:p w14:paraId="5CAA6BE6" w14:textId="77777777" w:rsidR="008E7F4B" w:rsidRPr="0082289E" w:rsidRDefault="008E7F4B">
            <w:pPr>
              <w:ind w:left="220" w:hangingChars="100" w:hanging="220"/>
              <w:rPr>
                <w:sz w:val="22"/>
                <w:szCs w:val="22"/>
              </w:rPr>
            </w:pPr>
          </w:p>
          <w:p w14:paraId="10FA42AE" w14:textId="77777777" w:rsidR="008E7F4B" w:rsidRPr="0082289E" w:rsidRDefault="004F5F6B">
            <w:pPr>
              <w:ind w:left="220" w:hangingChars="100" w:hanging="220"/>
              <w:rPr>
                <w:sz w:val="22"/>
                <w:szCs w:val="22"/>
              </w:rPr>
            </w:pPr>
            <w:r w:rsidRPr="0082289E">
              <w:rPr>
                <w:rFonts w:hint="eastAsia"/>
                <w:sz w:val="22"/>
                <w:szCs w:val="22"/>
              </w:rPr>
              <w:t>・「</w:t>
            </w:r>
            <w:r w:rsidRPr="0082289E">
              <w:rPr>
                <w:rFonts w:hint="eastAsia"/>
                <w:color w:val="0070C0"/>
                <w:sz w:val="22"/>
                <w:szCs w:val="22"/>
              </w:rPr>
              <w:t>青字</w:t>
            </w:r>
            <w:r w:rsidRPr="0082289E">
              <w:rPr>
                <w:rFonts w:hint="eastAsia"/>
                <w:sz w:val="22"/>
                <w:szCs w:val="22"/>
              </w:rPr>
              <w:t>」部分は例文を記載しているもので、研究の内容に応じて適宜修正・削除すること。</w:t>
            </w:r>
          </w:p>
          <w:p w14:paraId="6BDCC4CE" w14:textId="77777777" w:rsidR="008E7F4B" w:rsidRPr="0082289E" w:rsidRDefault="008E7F4B">
            <w:pPr>
              <w:ind w:left="220" w:hangingChars="100" w:hanging="220"/>
              <w:rPr>
                <w:sz w:val="22"/>
                <w:szCs w:val="22"/>
              </w:rPr>
            </w:pPr>
          </w:p>
          <w:p w14:paraId="0F770A80" w14:textId="77777777" w:rsidR="008E7F4B" w:rsidRPr="0082289E" w:rsidRDefault="004F5F6B">
            <w:pPr>
              <w:widowControl/>
              <w:ind w:left="220" w:hangingChars="100" w:hanging="220"/>
              <w:rPr>
                <w:rFonts w:ascii="Times New Roman" w:hAnsi="Times New Roman"/>
                <w:sz w:val="22"/>
                <w:szCs w:val="22"/>
              </w:rPr>
            </w:pPr>
            <w:r w:rsidRPr="0082289E">
              <w:rPr>
                <w:rFonts w:ascii="Times New Roman" w:hAnsi="Times New Roman" w:hint="eastAsia"/>
                <w:sz w:val="22"/>
                <w:szCs w:val="22"/>
              </w:rPr>
              <w:t>・一括審査に参加する他の研究機関でも使用することがあるため、提供元の機関の長の氏名及び報告者は記入せず、</w:t>
            </w:r>
            <w:r w:rsidRPr="0082289E">
              <w:rPr>
                <w:rFonts w:ascii="Times New Roman" w:hAnsi="Times New Roman" w:hint="eastAsia"/>
                <w:b/>
                <w:sz w:val="22"/>
                <w:szCs w:val="22"/>
                <w:u w:val="single"/>
              </w:rPr>
              <w:t>すべての研究機関に共通の届出書として作成</w:t>
            </w:r>
            <w:r w:rsidRPr="0082289E">
              <w:rPr>
                <w:rFonts w:ascii="Times New Roman" w:hAnsi="Times New Roman" w:hint="eastAsia"/>
                <w:sz w:val="22"/>
                <w:szCs w:val="22"/>
              </w:rPr>
              <w:t>すること。</w:t>
            </w:r>
          </w:p>
          <w:p w14:paraId="64DA871F" w14:textId="15A85638" w:rsidR="008E7F4B" w:rsidRPr="0082289E" w:rsidRDefault="008E7F4B">
            <w:pPr>
              <w:widowControl/>
              <w:rPr>
                <w:rFonts w:ascii="Times New Roman" w:hAnsi="Times New Roman"/>
                <w:sz w:val="22"/>
                <w:szCs w:val="22"/>
              </w:rPr>
            </w:pPr>
          </w:p>
          <w:p w14:paraId="76004D6D" w14:textId="3501DF9F" w:rsidR="00FD2A6C" w:rsidRPr="0082289E" w:rsidRDefault="00FD2A6C" w:rsidP="00FD2A6C">
            <w:pPr>
              <w:widowControl/>
              <w:ind w:left="220" w:hangingChars="100" w:hanging="220"/>
              <w:rPr>
                <w:sz w:val="22"/>
                <w:szCs w:val="22"/>
              </w:rPr>
            </w:pPr>
            <w:r w:rsidRPr="0082289E">
              <w:rPr>
                <w:rFonts w:hint="eastAsia"/>
                <w:sz w:val="22"/>
                <w:szCs w:val="22"/>
              </w:rPr>
              <w:t>・この書類は</w:t>
            </w:r>
            <w:r w:rsidR="0082289E" w:rsidRPr="0082289E">
              <w:rPr>
                <w:rFonts w:hint="eastAsia"/>
                <w:sz w:val="22"/>
                <w:szCs w:val="22"/>
              </w:rPr>
              <w:t>他の研究機関への試料・情報を提供する際に</w:t>
            </w:r>
            <w:r w:rsidR="0082289E">
              <w:rPr>
                <w:rFonts w:hint="eastAsia"/>
                <w:sz w:val="22"/>
                <w:szCs w:val="22"/>
              </w:rPr>
              <w:t>自らが所属する研究機関の長へ</w:t>
            </w:r>
            <w:r w:rsidR="0082289E" w:rsidRPr="0082289E">
              <w:rPr>
                <w:rFonts w:hint="eastAsia"/>
                <w:sz w:val="22"/>
                <w:szCs w:val="22"/>
              </w:rPr>
              <w:t>提出する書類であることから、申請時に</w:t>
            </w:r>
            <w:r w:rsidR="0082289E">
              <w:rPr>
                <w:rFonts w:hint="eastAsia"/>
                <w:sz w:val="22"/>
                <w:szCs w:val="22"/>
              </w:rPr>
              <w:t>おいて</w:t>
            </w:r>
            <w:r w:rsidR="0082289E" w:rsidRPr="0082289E">
              <w:rPr>
                <w:rFonts w:hint="eastAsia"/>
                <w:sz w:val="22"/>
                <w:szCs w:val="22"/>
              </w:rPr>
              <w:t>年月日</w:t>
            </w:r>
            <w:r w:rsidR="0082289E">
              <w:rPr>
                <w:rFonts w:hint="eastAsia"/>
                <w:sz w:val="22"/>
                <w:szCs w:val="22"/>
              </w:rPr>
              <w:t>は</w:t>
            </w:r>
            <w:r w:rsidR="0082289E" w:rsidRPr="0082289E">
              <w:rPr>
                <w:rFonts w:hint="eastAsia"/>
                <w:sz w:val="22"/>
                <w:szCs w:val="22"/>
              </w:rPr>
              <w:t>空欄のまま提出すること。</w:t>
            </w:r>
          </w:p>
          <w:p w14:paraId="20328F7C" w14:textId="77777777" w:rsidR="0082289E" w:rsidRPr="0082289E" w:rsidRDefault="0082289E" w:rsidP="00FD2A6C">
            <w:pPr>
              <w:widowControl/>
              <w:ind w:left="220" w:hangingChars="100" w:hanging="220"/>
              <w:rPr>
                <w:rFonts w:ascii="Times New Roman" w:hAnsi="Times New Roman"/>
                <w:sz w:val="22"/>
                <w:szCs w:val="22"/>
              </w:rPr>
            </w:pPr>
          </w:p>
          <w:p w14:paraId="2E7E9A10" w14:textId="77777777" w:rsidR="008E7F4B" w:rsidRPr="0082289E" w:rsidRDefault="004F5F6B">
            <w:pPr>
              <w:widowControl/>
              <w:wordWrap w:val="0"/>
              <w:jc w:val="right"/>
              <w:rPr>
                <w:rFonts w:ascii="Times New Roman" w:hAnsi="Times New Roman"/>
                <w:sz w:val="22"/>
                <w:szCs w:val="22"/>
              </w:rPr>
            </w:pPr>
            <w:r w:rsidRPr="0082289E">
              <w:rPr>
                <w:rFonts w:ascii="Times New Roman" w:hAnsi="Times New Roman" w:hint="eastAsia"/>
                <w:sz w:val="22"/>
                <w:szCs w:val="22"/>
              </w:rPr>
              <w:t>学校法人日本医科大学　研究統括センター</w:t>
            </w:r>
          </w:p>
          <w:p w14:paraId="49E91D92" w14:textId="502A1D3F" w:rsidR="008E7F4B" w:rsidRPr="0082289E" w:rsidRDefault="00C61BEE">
            <w:pPr>
              <w:widowControl/>
              <w:jc w:val="right"/>
              <w:rPr>
                <w:rFonts w:ascii="Times New Roman" w:hAnsi="Times New Roman" w:cs="メイリオ"/>
                <w:sz w:val="22"/>
                <w:szCs w:val="22"/>
              </w:rPr>
            </w:pPr>
            <w:r w:rsidRPr="0082289E">
              <w:rPr>
                <w:rFonts w:ascii="Times New Roman" w:hAnsi="Times New Roman" w:hint="eastAsia"/>
                <w:sz w:val="22"/>
                <w:szCs w:val="22"/>
              </w:rPr>
              <w:t>第</w:t>
            </w:r>
            <w:r>
              <w:rPr>
                <w:rFonts w:ascii="Times New Roman" w:hAnsi="Times New Roman"/>
                <w:sz w:val="22"/>
                <w:szCs w:val="22"/>
              </w:rPr>
              <w:t>1</w:t>
            </w:r>
            <w:r w:rsidR="004F5F6B" w:rsidRPr="0082289E">
              <w:rPr>
                <w:rFonts w:ascii="Times New Roman" w:hAnsi="Times New Roman"/>
                <w:sz w:val="22"/>
                <w:szCs w:val="22"/>
              </w:rPr>
              <w:t>.</w:t>
            </w:r>
            <w:r w:rsidR="00203445">
              <w:rPr>
                <w:rFonts w:ascii="Times New Roman" w:hAnsi="Times New Roman"/>
                <w:sz w:val="22"/>
                <w:szCs w:val="22"/>
              </w:rPr>
              <w:t>0</w:t>
            </w:r>
            <w:r w:rsidR="004F5F6B" w:rsidRPr="0082289E">
              <w:rPr>
                <w:rFonts w:ascii="Times New Roman" w:hAnsi="Times New Roman" w:hint="eastAsia"/>
                <w:sz w:val="22"/>
                <w:szCs w:val="22"/>
              </w:rPr>
              <w:t>版（</w:t>
            </w:r>
            <w:r w:rsidR="004F5F6B" w:rsidRPr="0082289E">
              <w:rPr>
                <w:rFonts w:ascii="Times New Roman" w:hAnsi="Times New Roman"/>
                <w:sz w:val="22"/>
                <w:szCs w:val="22"/>
              </w:rPr>
              <w:t>202</w:t>
            </w:r>
            <w:r w:rsidR="00FD2A6C" w:rsidRPr="0082289E">
              <w:rPr>
                <w:rFonts w:ascii="Times New Roman" w:hAnsi="Times New Roman" w:hint="eastAsia"/>
                <w:sz w:val="22"/>
                <w:szCs w:val="22"/>
              </w:rPr>
              <w:t>3</w:t>
            </w:r>
            <w:r w:rsidR="004F5F6B" w:rsidRPr="0082289E">
              <w:rPr>
                <w:rFonts w:ascii="Times New Roman" w:hAnsi="Times New Roman" w:hint="eastAsia"/>
                <w:sz w:val="22"/>
                <w:szCs w:val="22"/>
              </w:rPr>
              <w:t>年</w:t>
            </w:r>
            <w:r w:rsidR="00B50F0D">
              <w:rPr>
                <w:rFonts w:ascii="Times New Roman" w:hAnsi="Times New Roman"/>
                <w:sz w:val="22"/>
                <w:szCs w:val="22"/>
              </w:rPr>
              <w:t>8</w:t>
            </w:r>
            <w:r w:rsidR="004F5F6B" w:rsidRPr="0082289E">
              <w:rPr>
                <w:rFonts w:ascii="Times New Roman" w:hAnsi="Times New Roman" w:hint="eastAsia"/>
                <w:sz w:val="22"/>
                <w:szCs w:val="22"/>
              </w:rPr>
              <w:t>月</w:t>
            </w:r>
            <w:r w:rsidR="00B50F0D">
              <w:rPr>
                <w:rFonts w:ascii="Times New Roman" w:hAnsi="Times New Roman"/>
                <w:sz w:val="22"/>
                <w:szCs w:val="22"/>
              </w:rPr>
              <w:t>31</w:t>
            </w:r>
            <w:r w:rsidR="004F5F6B" w:rsidRPr="0082289E">
              <w:rPr>
                <w:rFonts w:ascii="Times New Roman" w:hAnsi="Times New Roman" w:hint="eastAsia"/>
                <w:sz w:val="22"/>
                <w:szCs w:val="22"/>
              </w:rPr>
              <w:t>日作成）</w:t>
            </w:r>
          </w:p>
        </w:tc>
      </w:tr>
    </w:tbl>
    <w:p w14:paraId="6476F94C" w14:textId="77777777" w:rsidR="008E7F4B" w:rsidRDefault="004F5F6B">
      <w:pPr>
        <w:widowControl/>
        <w:rPr>
          <w:rFonts w:ascii="Times New Roman" w:eastAsia="ＭＳ ゴシック" w:hAnsi="Times New Roman" w:cs="メイリオ"/>
          <w:sz w:val="24"/>
          <w:szCs w:val="24"/>
        </w:rPr>
      </w:pPr>
      <w:r>
        <w:rPr>
          <w:rFonts w:ascii="Times New Roman" w:eastAsia="ＭＳ ゴシック" w:hAnsi="Times New Roman" w:cs="メイリオ"/>
          <w:sz w:val="24"/>
          <w:szCs w:val="24"/>
        </w:rPr>
        <w:br w:type="page"/>
      </w:r>
    </w:p>
    <w:p w14:paraId="4346B585" w14:textId="77777777" w:rsidR="008E7F4B" w:rsidRDefault="004F5F6B">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西暦</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年</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月</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日</w:t>
      </w:r>
    </w:p>
    <w:p w14:paraId="0AAE9227" w14:textId="77777777" w:rsidR="008E7F4B" w:rsidRDefault="008E7F4B">
      <w:pPr>
        <w:tabs>
          <w:tab w:val="left" w:pos="0"/>
        </w:tabs>
        <w:ind w:right="65"/>
        <w:jc w:val="left"/>
        <w:rPr>
          <w:rFonts w:asciiTheme="majorEastAsia" w:eastAsiaTheme="majorEastAsia" w:hAnsiTheme="majorEastAsia"/>
          <w:sz w:val="24"/>
          <w:szCs w:val="24"/>
        </w:rPr>
      </w:pPr>
    </w:p>
    <w:bookmarkEnd w:id="0"/>
    <w:p w14:paraId="662985AF" w14:textId="2BDA9DA2" w:rsidR="008E7F4B" w:rsidRDefault="00946CF9">
      <w:pPr>
        <w:tabs>
          <w:tab w:val="left" w:pos="0"/>
        </w:tabs>
        <w:jc w:val="center"/>
        <w:rPr>
          <w:rFonts w:asciiTheme="majorEastAsia" w:eastAsiaTheme="majorEastAsia" w:hAnsiTheme="majorEastAsia"/>
          <w:sz w:val="24"/>
          <w:szCs w:val="24"/>
        </w:rPr>
      </w:pPr>
      <w:r>
        <w:rPr>
          <w:rFonts w:asciiTheme="majorEastAsia" w:eastAsiaTheme="majorEastAsia" w:hAnsiTheme="majorEastAsia" w:cs="Times New Roman" w:hint="eastAsia"/>
          <w:b/>
          <w:kern w:val="0"/>
          <w:sz w:val="24"/>
          <w:szCs w:val="24"/>
        </w:rPr>
        <w:t>日本国外にある</w:t>
      </w:r>
      <w:r w:rsidR="004F5F6B">
        <w:rPr>
          <w:rFonts w:asciiTheme="majorEastAsia" w:eastAsiaTheme="majorEastAsia" w:hAnsiTheme="majorEastAsia" w:hint="eastAsia"/>
          <w:b/>
          <w:kern w:val="0"/>
          <w:sz w:val="24"/>
          <w:szCs w:val="24"/>
        </w:rPr>
        <w:t>研究機関への試料・情報の提供に関する（申請・報告）書</w:t>
      </w:r>
    </w:p>
    <w:p w14:paraId="61FA6828" w14:textId="77777777" w:rsidR="008E7F4B" w:rsidRDefault="008E7F4B">
      <w:pPr>
        <w:rPr>
          <w:rFonts w:asciiTheme="majorEastAsia" w:eastAsiaTheme="majorEastAsia" w:hAnsiTheme="majorEastAsia"/>
          <w:sz w:val="24"/>
          <w:szCs w:val="24"/>
        </w:rPr>
      </w:pPr>
    </w:p>
    <w:p w14:paraId="5E7AC1B6" w14:textId="77777777" w:rsidR="008E7F4B" w:rsidRDefault="004F5F6B">
      <w:pP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（提供元の機関の長の氏名）　殿</w:t>
      </w:r>
    </w:p>
    <w:p w14:paraId="266654A3" w14:textId="77777777" w:rsidR="008E7F4B" w:rsidRDefault="008E7F4B">
      <w:pPr>
        <w:rPr>
          <w:rFonts w:asciiTheme="majorEastAsia" w:eastAsiaTheme="majorEastAsia" w:hAnsiTheme="majorEastAsia"/>
          <w:sz w:val="24"/>
          <w:szCs w:val="24"/>
        </w:rPr>
      </w:pPr>
    </w:p>
    <w:tbl>
      <w:tblPr>
        <w:tblW w:w="5953" w:type="dxa"/>
        <w:tblInd w:w="3652" w:type="dxa"/>
        <w:tblLook w:val="04A0" w:firstRow="1" w:lastRow="0" w:firstColumn="1" w:lastColumn="0" w:noHBand="0" w:noVBand="1"/>
      </w:tblPr>
      <w:tblGrid>
        <w:gridCol w:w="1559"/>
        <w:gridCol w:w="4394"/>
      </w:tblGrid>
      <w:tr w:rsidR="008E7F4B" w14:paraId="41EDD476" w14:textId="77777777">
        <w:trPr>
          <w:trHeight w:val="94"/>
        </w:trPr>
        <w:tc>
          <w:tcPr>
            <w:tcW w:w="1559" w:type="dxa"/>
            <w:vAlign w:val="center"/>
          </w:tcPr>
          <w:p w14:paraId="3EC9ABCF" w14:textId="77777777" w:rsidR="008E7F4B" w:rsidRDefault="004F5F6B">
            <w:pPr>
              <w:spacing w:beforeLines="10" w:before="35" w:line="240" w:lineRule="exact"/>
              <w:ind w:right="114"/>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報　告　者</w:t>
            </w:r>
          </w:p>
        </w:tc>
        <w:tc>
          <w:tcPr>
            <w:tcW w:w="4394" w:type="dxa"/>
            <w:vAlign w:val="center"/>
          </w:tcPr>
          <w:p w14:paraId="59D0FFAF" w14:textId="77777777" w:rsidR="008E7F4B" w:rsidRDefault="004F5F6B">
            <w:pPr>
              <w:spacing w:beforeLines="10" w:before="35" w:line="240" w:lineRule="exact"/>
              <w:ind w:leftChars="-51" w:left="-107" w:right="-108"/>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所属機関:</w:t>
            </w:r>
          </w:p>
        </w:tc>
      </w:tr>
      <w:tr w:rsidR="008E7F4B" w14:paraId="523C3CFB" w14:textId="77777777">
        <w:trPr>
          <w:trHeight w:val="82"/>
        </w:trPr>
        <w:tc>
          <w:tcPr>
            <w:tcW w:w="1559" w:type="dxa"/>
            <w:vAlign w:val="center"/>
          </w:tcPr>
          <w:p w14:paraId="5BFC7E52" w14:textId="77777777" w:rsidR="008E7F4B" w:rsidRDefault="008E7F4B">
            <w:pPr>
              <w:spacing w:beforeLines="10" w:before="35" w:line="240" w:lineRule="exact"/>
              <w:ind w:right="114"/>
              <w:rPr>
                <w:rFonts w:asciiTheme="majorEastAsia" w:eastAsiaTheme="majorEastAsia" w:hAnsiTheme="majorEastAsia"/>
                <w:sz w:val="24"/>
                <w:szCs w:val="24"/>
              </w:rPr>
            </w:pPr>
          </w:p>
        </w:tc>
        <w:tc>
          <w:tcPr>
            <w:tcW w:w="4394" w:type="dxa"/>
            <w:vAlign w:val="center"/>
          </w:tcPr>
          <w:p w14:paraId="0086E643" w14:textId="77777777" w:rsidR="008E7F4B" w:rsidRDefault="004F5F6B">
            <w:pPr>
              <w:spacing w:beforeLines="10" w:before="35" w:line="240" w:lineRule="exact"/>
              <w:ind w:leftChars="-51" w:left="-106" w:right="-108" w:hanging="1"/>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職　　名:</w:t>
            </w:r>
          </w:p>
        </w:tc>
      </w:tr>
      <w:tr w:rsidR="008E7F4B" w14:paraId="4A8AC2BF" w14:textId="77777777">
        <w:trPr>
          <w:trHeight w:val="130"/>
        </w:trPr>
        <w:tc>
          <w:tcPr>
            <w:tcW w:w="1559" w:type="dxa"/>
            <w:vAlign w:val="center"/>
          </w:tcPr>
          <w:p w14:paraId="6BFC3C34" w14:textId="77777777" w:rsidR="008E7F4B" w:rsidRDefault="008E7F4B">
            <w:pPr>
              <w:spacing w:beforeLines="10" w:before="35" w:line="240" w:lineRule="exact"/>
              <w:ind w:right="114"/>
              <w:rPr>
                <w:rFonts w:asciiTheme="majorEastAsia" w:eastAsiaTheme="majorEastAsia" w:hAnsiTheme="majorEastAsia"/>
                <w:sz w:val="24"/>
                <w:szCs w:val="24"/>
              </w:rPr>
            </w:pPr>
          </w:p>
        </w:tc>
        <w:tc>
          <w:tcPr>
            <w:tcW w:w="4394" w:type="dxa"/>
            <w:vAlign w:val="center"/>
          </w:tcPr>
          <w:p w14:paraId="469E8616" w14:textId="77777777" w:rsidR="008E7F4B" w:rsidRDefault="004F5F6B">
            <w:pPr>
              <w:spacing w:beforeLines="10" w:before="35" w:line="240" w:lineRule="exact"/>
              <w:ind w:leftChars="-51" w:left="-107" w:right="-108"/>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r>
              <w:rPr>
                <w:rFonts w:asciiTheme="majorEastAsia" w:eastAsiaTheme="majorEastAsia" w:hAnsiTheme="majorEastAsia"/>
                <w:snapToGrid w:val="0"/>
                <w:kern w:val="0"/>
                <w:sz w:val="24"/>
                <w:szCs w:val="24"/>
              </w:rPr>
              <w:fldChar w:fldCharType="begin">
                <w:ffData>
                  <w:name w:val="テキスト8"/>
                  <w:enabled/>
                  <w:calcOnExit w:val="0"/>
                  <w:textInput/>
                </w:ffData>
              </w:fldChar>
            </w:r>
            <w:r>
              <w:rPr>
                <w:rFonts w:asciiTheme="majorEastAsia" w:eastAsiaTheme="majorEastAsia" w:hAnsiTheme="majorEastAsia"/>
                <w:snapToGrid w:val="0"/>
                <w:kern w:val="0"/>
                <w:sz w:val="24"/>
                <w:szCs w:val="24"/>
              </w:rPr>
              <w:instrText xml:space="preserve"> </w:instrText>
            </w:r>
            <w:r>
              <w:rPr>
                <w:rFonts w:asciiTheme="majorEastAsia" w:eastAsiaTheme="majorEastAsia" w:hAnsiTheme="majorEastAsia" w:hint="eastAsia"/>
                <w:snapToGrid w:val="0"/>
                <w:kern w:val="0"/>
                <w:sz w:val="24"/>
                <w:szCs w:val="24"/>
              </w:rPr>
              <w:instrText>FORMTEXT</w:instrText>
            </w:r>
            <w:r>
              <w:rPr>
                <w:rFonts w:asciiTheme="majorEastAsia" w:eastAsiaTheme="majorEastAsia" w:hAnsiTheme="majorEastAsia"/>
                <w:snapToGrid w:val="0"/>
                <w:kern w:val="0"/>
                <w:sz w:val="24"/>
                <w:szCs w:val="24"/>
              </w:rPr>
              <w:instrText xml:space="preserve"> </w:instrText>
            </w:r>
            <w:r w:rsidR="00000000">
              <w:rPr>
                <w:rFonts w:asciiTheme="majorEastAsia" w:eastAsiaTheme="majorEastAsia" w:hAnsiTheme="majorEastAsia"/>
                <w:snapToGrid w:val="0"/>
                <w:kern w:val="0"/>
                <w:sz w:val="24"/>
                <w:szCs w:val="24"/>
              </w:rPr>
            </w:r>
            <w:r w:rsidR="00000000">
              <w:rPr>
                <w:rFonts w:asciiTheme="majorEastAsia" w:eastAsiaTheme="majorEastAsia" w:hAnsiTheme="majorEastAsia"/>
                <w:snapToGrid w:val="0"/>
                <w:kern w:val="0"/>
                <w:sz w:val="24"/>
                <w:szCs w:val="24"/>
              </w:rPr>
              <w:fldChar w:fldCharType="separate"/>
            </w:r>
            <w:r>
              <w:rPr>
                <w:rFonts w:asciiTheme="majorEastAsia" w:eastAsiaTheme="majorEastAsia" w:hAnsiTheme="majorEastAsia"/>
                <w:snapToGrid w:val="0"/>
                <w:kern w:val="0"/>
                <w:sz w:val="24"/>
                <w:szCs w:val="24"/>
              </w:rPr>
              <w:fldChar w:fldCharType="end"/>
            </w:r>
          </w:p>
        </w:tc>
      </w:tr>
    </w:tbl>
    <w:p w14:paraId="485E0189" w14:textId="77777777" w:rsidR="008E7F4B" w:rsidRDefault="008E7F4B">
      <w:pPr>
        <w:adjustRightInd w:val="0"/>
        <w:rPr>
          <w:rFonts w:asciiTheme="majorEastAsia" w:eastAsiaTheme="majorEastAsia" w:hAnsiTheme="majorEastAsia"/>
          <w:sz w:val="24"/>
          <w:szCs w:val="24"/>
        </w:rPr>
      </w:pPr>
    </w:p>
    <w:p w14:paraId="596DD10A" w14:textId="3BE2C762" w:rsidR="008E7F4B" w:rsidRDefault="004F5F6B">
      <w:pPr>
        <w:adjustRightIn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w:t>
      </w:r>
      <w:r w:rsidR="00946CF9">
        <w:rPr>
          <w:rFonts w:asciiTheme="majorEastAsia" w:eastAsiaTheme="majorEastAsia" w:hAnsiTheme="majorEastAsia" w:cs="Times New Roman" w:hint="eastAsia"/>
          <w:sz w:val="24"/>
          <w:szCs w:val="24"/>
        </w:rPr>
        <w:t>日本国外にある〔研究機関へ提供・機関へ委託に伴う提供〕をいたしますので、様式5</w:t>
      </w:r>
      <w:r w:rsidR="00946CF9">
        <w:rPr>
          <w:rFonts w:asciiTheme="majorEastAsia" w:eastAsiaTheme="majorEastAsia" w:hAnsiTheme="majorEastAsia" w:cs="Times New Roman"/>
          <w:sz w:val="24"/>
          <w:szCs w:val="24"/>
        </w:rPr>
        <w:t>-1</w:t>
      </w:r>
      <w:r w:rsidR="00946CF9">
        <w:rPr>
          <w:rFonts w:asciiTheme="majorEastAsia" w:eastAsiaTheme="majorEastAsia" w:hAnsiTheme="majorEastAsia" w:cs="Times New Roman" w:hint="eastAsia"/>
          <w:sz w:val="24"/>
          <w:szCs w:val="24"/>
        </w:rPr>
        <w:t>に加え、指針第８の１</w:t>
      </w:r>
      <w:r w:rsidR="000679DD">
        <w:rPr>
          <w:rFonts w:asciiTheme="majorEastAsia" w:eastAsiaTheme="majorEastAsia" w:hAnsiTheme="majorEastAsia" w:cs="Times New Roman" w:hint="eastAsia"/>
          <w:sz w:val="24"/>
          <w:szCs w:val="24"/>
        </w:rPr>
        <w:t>(</w:t>
      </w:r>
      <w:r w:rsidR="000679DD">
        <w:rPr>
          <w:rFonts w:asciiTheme="majorEastAsia" w:eastAsiaTheme="majorEastAsia" w:hAnsiTheme="majorEastAsia" w:cs="Times New Roman"/>
          <w:sz w:val="24"/>
          <w:szCs w:val="24"/>
        </w:rPr>
        <w:t>6)</w:t>
      </w:r>
      <w:r w:rsidR="00946CF9">
        <w:rPr>
          <w:rFonts w:asciiTheme="majorEastAsia" w:eastAsiaTheme="majorEastAsia" w:hAnsiTheme="majorEastAsia" w:cs="Times New Roman" w:hint="eastAsia"/>
          <w:sz w:val="24"/>
          <w:szCs w:val="24"/>
        </w:rPr>
        <w:t>の規定への適合性について、</w:t>
      </w:r>
      <w:r>
        <w:rPr>
          <w:rFonts w:asciiTheme="majorEastAsia" w:eastAsiaTheme="majorEastAsia" w:hAnsiTheme="majorEastAsia" w:hint="eastAsia"/>
          <w:sz w:val="24"/>
          <w:szCs w:val="24"/>
        </w:rPr>
        <w:t>以下のとおり（申請・報告）します。</w:t>
      </w:r>
    </w:p>
    <w:p w14:paraId="1F894B7B" w14:textId="77777777" w:rsidR="00946CF9" w:rsidRDefault="00946CF9" w:rsidP="00946CF9">
      <w:pPr>
        <w:adjustRightInd w:val="0"/>
        <w:rPr>
          <w:rFonts w:asciiTheme="majorEastAsia" w:eastAsiaTheme="majorEastAsia" w:hAnsiTheme="majorEastAsia"/>
          <w:sz w:val="24"/>
          <w:szCs w:val="24"/>
        </w:rPr>
      </w:pPr>
    </w:p>
    <w:tbl>
      <w:tblPr>
        <w:tblW w:w="966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7238"/>
        <w:gridCol w:w="92"/>
      </w:tblGrid>
      <w:tr w:rsidR="00946CF9" w14:paraId="78D31F5C" w14:textId="77777777" w:rsidTr="00946CF9">
        <w:trPr>
          <w:trHeight w:val="216"/>
        </w:trPr>
        <w:tc>
          <w:tcPr>
            <w:tcW w:w="2330" w:type="dxa"/>
            <w:shd w:val="clear" w:color="auto" w:fill="F2F2F2" w:themeFill="background1" w:themeFillShade="F2"/>
            <w:vAlign w:val="center"/>
          </w:tcPr>
          <w:p w14:paraId="0A74EAFE" w14:textId="654FEBCC" w:rsidR="00946CF9" w:rsidRDefault="00946CF9" w:rsidP="00946CF9">
            <w:pPr>
              <w:tabs>
                <w:tab w:val="left" w:pos="0"/>
              </w:tabs>
              <w:ind w:right="-57"/>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内容</w:t>
            </w:r>
          </w:p>
        </w:tc>
        <w:tc>
          <w:tcPr>
            <w:tcW w:w="7330" w:type="dxa"/>
            <w:gridSpan w:val="2"/>
            <w:shd w:val="clear" w:color="auto" w:fill="F2F2F2" w:themeFill="background1" w:themeFillShade="F2"/>
            <w:vAlign w:val="center"/>
          </w:tcPr>
          <w:p w14:paraId="2F660B7A" w14:textId="56801AF4" w:rsidR="00946CF9" w:rsidRDefault="00946CF9" w:rsidP="00946CF9">
            <w:pPr>
              <w:tabs>
                <w:tab w:val="left" w:pos="0"/>
              </w:tabs>
              <w:ind w:right="-57"/>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詳細</w:t>
            </w:r>
          </w:p>
        </w:tc>
      </w:tr>
      <w:tr w:rsidR="00946CF9" w14:paraId="15DE2447" w14:textId="77777777" w:rsidTr="00FC3594">
        <w:trPr>
          <w:gridAfter w:val="1"/>
          <w:wAfter w:w="92" w:type="dxa"/>
          <w:trHeight w:val="6155"/>
        </w:trPr>
        <w:tc>
          <w:tcPr>
            <w:tcW w:w="2330" w:type="dxa"/>
            <w:vAlign w:val="center"/>
          </w:tcPr>
          <w:p w14:paraId="5666F6AB" w14:textId="4615E373" w:rsidR="00946CF9" w:rsidRDefault="00946CF9" w:rsidP="00946CF9">
            <w:pPr>
              <w:tabs>
                <w:tab w:val="left" w:pos="0"/>
              </w:tabs>
              <w:rPr>
                <w:rFonts w:asciiTheme="majorEastAsia" w:eastAsiaTheme="majorEastAsia" w:hAnsiTheme="majorEastAsia"/>
                <w:b/>
                <w:sz w:val="24"/>
                <w:szCs w:val="24"/>
              </w:rPr>
            </w:pPr>
            <w:r w:rsidRPr="00946CF9">
              <w:rPr>
                <w:rFonts w:asciiTheme="majorEastAsia" w:eastAsiaTheme="majorEastAsia" w:hAnsiTheme="majorEastAsia" w:hint="eastAsia"/>
                <w:b/>
                <w:sz w:val="24"/>
                <w:szCs w:val="24"/>
              </w:rPr>
              <w:t>日本国外にある者へ試料・情報を提供することについての研究対象者等の同意の取得状況等</w:t>
            </w:r>
          </w:p>
        </w:tc>
        <w:tc>
          <w:tcPr>
            <w:tcW w:w="7238" w:type="dxa"/>
            <w:vAlign w:val="center"/>
          </w:tcPr>
          <w:p w14:paraId="4E94178D" w14:textId="7650E893" w:rsidR="00946CF9" w:rsidRDefault="00946CF9" w:rsidP="00946CF9">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946CF9">
              <w:rPr>
                <w:rFonts w:ascii="ＭＳ ゴシック" w:eastAsia="ＭＳ ゴシック" w:hAnsi="ＭＳ ゴシック" w:cs="Times New Roman" w:hint="eastAsia"/>
                <w:sz w:val="24"/>
                <w:szCs w:val="24"/>
              </w:rPr>
              <w:t>情報提供</w:t>
            </w:r>
            <w:r>
              <w:rPr>
                <w:rFonts w:asciiTheme="majorEastAsia" w:eastAsiaTheme="majorEastAsia" w:hAnsiTheme="majorEastAsia" w:hint="eastAsia"/>
                <w:sz w:val="24"/>
                <w:szCs w:val="24"/>
                <w:vertAlign w:val="superscript"/>
              </w:rPr>
              <w:t>※1</w:t>
            </w:r>
            <w:r w:rsidRPr="00946CF9">
              <w:rPr>
                <w:rFonts w:ascii="ＭＳ ゴシック" w:eastAsia="ＭＳ ゴシック" w:hAnsi="ＭＳ ゴシック" w:cs="Times New Roman" w:hint="eastAsia"/>
                <w:sz w:val="24"/>
                <w:szCs w:val="24"/>
              </w:rPr>
              <w:t>を行った上で、インフォームド・コンセント又は適切な同意を受けている場合</w:t>
            </w:r>
          </w:p>
          <w:p w14:paraId="47769E3B" w14:textId="6AEEF594" w:rsidR="00946CF9" w:rsidRPr="00946CF9" w:rsidRDefault="00946CF9" w:rsidP="00946CF9">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946CF9">
              <w:rPr>
                <w:rFonts w:ascii="ＭＳ ゴシック" w:eastAsia="ＭＳ ゴシック" w:hAnsi="ＭＳ ゴシック" w:cs="Times New Roman" w:hint="eastAsia"/>
                <w:sz w:val="24"/>
                <w:szCs w:val="24"/>
              </w:rPr>
              <w:t>手続を簡略化し、情報提供</w:t>
            </w:r>
            <w:r>
              <w:rPr>
                <w:rFonts w:asciiTheme="majorEastAsia" w:eastAsiaTheme="majorEastAsia" w:hAnsiTheme="majorEastAsia" w:hint="eastAsia"/>
                <w:sz w:val="24"/>
                <w:szCs w:val="24"/>
                <w:vertAlign w:val="superscript"/>
              </w:rPr>
              <w:t>※2</w:t>
            </w:r>
            <w:r w:rsidRPr="00946CF9">
              <w:rPr>
                <w:rFonts w:ascii="ＭＳ ゴシック" w:eastAsia="ＭＳ ゴシック" w:hAnsi="ＭＳ ゴシック" w:cs="Times New Roman" w:hint="eastAsia"/>
                <w:sz w:val="24"/>
                <w:szCs w:val="24"/>
              </w:rPr>
              <w:t>を行う場合</w:t>
            </w:r>
          </w:p>
          <w:p w14:paraId="2FF08C3F" w14:textId="6B99C06F" w:rsidR="00946CF9" w:rsidRDefault="00946CF9" w:rsidP="00946CF9">
            <w:pPr>
              <w:tabs>
                <w:tab w:val="left" w:pos="326"/>
                <w:tab w:val="left" w:pos="893"/>
                <w:tab w:val="left" w:pos="1035"/>
              </w:tabs>
              <w:ind w:left="240" w:hangingChars="100" w:hanging="240"/>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cs="Times New Roman" w:hint="eastAsia"/>
                <w:sz w:val="24"/>
                <w:szCs w:val="24"/>
              </w:rPr>
              <w:t>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を行った上で、オプトアウトによる場合</w:t>
            </w:r>
          </w:p>
          <w:p w14:paraId="6FDC4639" w14:textId="77777777" w:rsidR="00946CF9" w:rsidRDefault="00946CF9" w:rsidP="00946CF9">
            <w:pPr>
              <w:tabs>
                <w:tab w:val="left" w:pos="326"/>
                <w:tab w:val="left" w:pos="893"/>
                <w:tab w:val="left" w:pos="1035"/>
              </w:tabs>
              <w:ind w:leftChars="100" w:left="21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（通知等の方法</w:t>
            </w:r>
            <w:r w:rsidRPr="003271C7">
              <w:rPr>
                <w:rFonts w:ascii="ＭＳ ゴシック" w:eastAsia="ＭＳ ゴシック" w:hAnsi="ＭＳ ゴシック" w:cs="Times New Roman" w:hint="eastAsia"/>
                <w:color w:val="FF0000"/>
                <w:sz w:val="24"/>
                <w:szCs w:val="24"/>
              </w:rPr>
              <w:t>（例：通知、書面掲示（掲示場所）、ウェブページへの掲載（URL）等）</w:t>
            </w:r>
            <w:r>
              <w:rPr>
                <w:rFonts w:ascii="ＭＳ ゴシック" w:eastAsia="ＭＳ ゴシック" w:hAnsi="ＭＳ ゴシック" w:cs="Times New Roman" w:hint="eastAsia"/>
                <w:sz w:val="24"/>
                <w:szCs w:val="24"/>
              </w:rPr>
              <w:t>：</w:t>
            </w:r>
            <w:r w:rsidRPr="007959DC">
              <w:rPr>
                <w:rFonts w:ascii="ＭＳ ゴシック" w:eastAsia="ＭＳ ゴシック" w:hAnsi="ＭＳ ゴシック" w:cs="Times New Roman" w:hint="eastAsia"/>
                <w:color w:val="0070C0"/>
                <w:sz w:val="24"/>
                <w:szCs w:val="24"/>
              </w:rPr>
              <w:t>日本医科大学</w:t>
            </w:r>
            <w:r>
              <w:rPr>
                <w:rFonts w:ascii="ＭＳ ゴシック" w:eastAsia="ＭＳ ゴシック" w:hAnsi="ＭＳ ゴシック" w:cs="Times New Roman" w:hint="eastAsia"/>
                <w:color w:val="0070C0"/>
                <w:sz w:val="24"/>
                <w:szCs w:val="24"/>
              </w:rPr>
              <w:t xml:space="preserve">付属病院　</w:t>
            </w:r>
            <w:r w:rsidRPr="007959DC">
              <w:rPr>
                <w:rFonts w:ascii="ＭＳ ゴシック" w:eastAsia="ＭＳ ゴシック" w:hAnsi="ＭＳ ゴシック" w:cs="Times New Roman" w:hint="eastAsia"/>
                <w:color w:val="0070C0"/>
                <w:sz w:val="24"/>
                <w:szCs w:val="24"/>
              </w:rPr>
              <w:t>臨床研究総合センター</w:t>
            </w:r>
            <w:r>
              <w:rPr>
                <w:rFonts w:ascii="ＭＳ ゴシック" w:eastAsia="ＭＳ ゴシック" w:hAnsi="ＭＳ ゴシック" w:cs="Times New Roman" w:hint="eastAsia"/>
                <w:color w:val="0070C0"/>
                <w:sz w:val="24"/>
                <w:szCs w:val="24"/>
              </w:rPr>
              <w:t xml:space="preserve">　</w:t>
            </w:r>
            <w:r w:rsidRPr="007959DC">
              <w:rPr>
                <w:rFonts w:ascii="ＭＳ ゴシック" w:eastAsia="ＭＳ ゴシック" w:hAnsi="ＭＳ ゴシック" w:cs="Times New Roman" w:hint="eastAsia"/>
                <w:color w:val="0070C0"/>
                <w:sz w:val="24"/>
                <w:szCs w:val="24"/>
              </w:rPr>
              <w:t>ホームページ</w:t>
            </w:r>
            <w:r>
              <w:rPr>
                <w:rFonts w:ascii="ＭＳ ゴシック" w:eastAsia="ＭＳ ゴシック" w:hAnsi="ＭＳ ゴシック" w:cs="Times New Roman" w:hint="eastAsia"/>
                <w:sz w:val="24"/>
                <w:szCs w:val="24"/>
              </w:rPr>
              <w:t>）</w:t>
            </w:r>
          </w:p>
          <w:p w14:paraId="707EF0D1" w14:textId="77777777" w:rsidR="00946CF9" w:rsidRDefault="00946CF9" w:rsidP="00946CF9">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□上記手続きが不要な場合</w:t>
            </w:r>
          </w:p>
          <w:p w14:paraId="50E9625C" w14:textId="78CF38BC" w:rsidR="00946CF9" w:rsidRDefault="00946CF9" w:rsidP="00946CF9">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946CF9">
              <w:rPr>
                <w:rFonts w:ascii="ＭＳ ゴシック" w:eastAsia="ＭＳ ゴシック" w:hAnsi="ＭＳ ゴシック" w:cs="Times New Roman" w:hint="eastAsia"/>
                <w:sz w:val="24"/>
                <w:szCs w:val="24"/>
              </w:rPr>
              <w:t>第三者が、我が国と同等の水準にあると認められる個人情報保護制度を有している国として個人情報保護法施行規則で定める国</w:t>
            </w:r>
            <w:r>
              <w:rPr>
                <w:rFonts w:asciiTheme="majorEastAsia" w:eastAsiaTheme="majorEastAsia" w:hAnsiTheme="majorEastAsia" w:hint="eastAsia"/>
                <w:sz w:val="24"/>
                <w:szCs w:val="24"/>
                <w:vertAlign w:val="superscript"/>
              </w:rPr>
              <w:t>※2</w:t>
            </w:r>
            <w:r w:rsidRPr="00946CF9">
              <w:rPr>
                <w:rFonts w:ascii="ＭＳ ゴシック" w:eastAsia="ＭＳ ゴシック" w:hAnsi="ＭＳ ゴシック" w:cs="Times New Roman" w:hint="eastAsia"/>
                <w:sz w:val="24"/>
                <w:szCs w:val="24"/>
              </w:rPr>
              <w:t>にある場合</w:t>
            </w:r>
          </w:p>
          <w:p w14:paraId="3547387B" w14:textId="44E71A5D" w:rsidR="00946CF9" w:rsidRDefault="00946CF9" w:rsidP="00946CF9">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cs="Times New Roman" w:hint="eastAsia"/>
                <w:sz w:val="24"/>
                <w:szCs w:val="24"/>
              </w:rPr>
              <w:t>特定の個人を識別することができない試料（提供先において個人情報が取得されることがない場合に限る。）を提供する場合</w:t>
            </w:r>
          </w:p>
          <w:p w14:paraId="246F3492" w14:textId="77777777" w:rsidR="00946CF9" w:rsidRDefault="00946CF9" w:rsidP="00946CF9">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□匿名加工情報を提供する場合</w:t>
            </w:r>
          </w:p>
          <w:p w14:paraId="4711EDD7" w14:textId="68D009F4" w:rsidR="00946CF9" w:rsidRDefault="00946CF9" w:rsidP="00FC3594">
            <w:pPr>
              <w:tabs>
                <w:tab w:val="left" w:pos="326"/>
                <w:tab w:val="left" w:pos="893"/>
                <w:tab w:val="left" w:pos="1035"/>
              </w:tabs>
              <w:ind w:leftChars="100" w:left="450" w:hangingChars="100" w:hanging="240"/>
              <w:rPr>
                <w:rFonts w:asciiTheme="majorEastAsia" w:eastAsiaTheme="majorEastAsia" w:hAnsiTheme="majorEastAsia"/>
                <w:b/>
                <w:sz w:val="24"/>
                <w:szCs w:val="24"/>
              </w:rPr>
            </w:pPr>
            <w:r>
              <w:rPr>
                <w:rFonts w:ascii="ＭＳ ゴシック" w:eastAsia="ＭＳ ゴシック" w:hAnsi="ＭＳ ゴシック" w:cs="Times New Roman" w:hint="eastAsia"/>
                <w:sz w:val="24"/>
                <w:szCs w:val="24"/>
              </w:rPr>
              <w:t>□個人関連情報（提供先が個人関連情報を個人情報として取得することが想定されない場合に限る。）を提供する場合</w:t>
            </w:r>
          </w:p>
        </w:tc>
      </w:tr>
      <w:tr w:rsidR="008E7F4B" w14:paraId="1751DC81" w14:textId="77777777" w:rsidTr="00946CF9">
        <w:trPr>
          <w:gridAfter w:val="1"/>
          <w:wAfter w:w="92" w:type="dxa"/>
          <w:trHeight w:val="47"/>
        </w:trPr>
        <w:tc>
          <w:tcPr>
            <w:tcW w:w="2330" w:type="dxa"/>
            <w:vAlign w:val="center"/>
          </w:tcPr>
          <w:p w14:paraId="0622831A" w14:textId="50C393A9" w:rsidR="008E7F4B" w:rsidRDefault="00946CF9">
            <w:pPr>
              <w:tabs>
                <w:tab w:val="left" w:pos="0"/>
              </w:tabs>
              <w:rPr>
                <w:rFonts w:asciiTheme="majorEastAsia" w:eastAsiaTheme="majorEastAsia" w:hAnsiTheme="majorEastAsia"/>
                <w:b/>
                <w:sz w:val="24"/>
                <w:szCs w:val="24"/>
              </w:rPr>
            </w:pPr>
            <w:r w:rsidRPr="00946CF9">
              <w:rPr>
                <w:rFonts w:asciiTheme="majorEastAsia" w:eastAsiaTheme="majorEastAsia" w:hAnsiTheme="majorEastAsia" w:hint="eastAsia"/>
                <w:b/>
                <w:sz w:val="24"/>
                <w:szCs w:val="24"/>
              </w:rPr>
              <w:t>提供先の国名</w:t>
            </w:r>
          </w:p>
        </w:tc>
        <w:tc>
          <w:tcPr>
            <w:tcW w:w="7238" w:type="dxa"/>
            <w:vAlign w:val="center"/>
          </w:tcPr>
          <w:p w14:paraId="6CFF4047" w14:textId="1BEB7CA7" w:rsidR="008E7F4B" w:rsidRDefault="008E7F4B">
            <w:pPr>
              <w:tabs>
                <w:tab w:val="left" w:pos="0"/>
              </w:tabs>
              <w:rPr>
                <w:rFonts w:asciiTheme="majorEastAsia" w:eastAsiaTheme="majorEastAsia" w:hAnsiTheme="majorEastAsia"/>
                <w:b/>
                <w:sz w:val="24"/>
                <w:szCs w:val="24"/>
              </w:rPr>
            </w:pPr>
          </w:p>
        </w:tc>
      </w:tr>
    </w:tbl>
    <w:p w14:paraId="209D560C" w14:textId="6830A930" w:rsidR="00946CF9" w:rsidRPr="00946CF9" w:rsidRDefault="00946CF9" w:rsidP="00946CF9">
      <w:pPr>
        <w:snapToGrid w:val="0"/>
        <w:spacing w:line="240" w:lineRule="exact"/>
        <w:rPr>
          <w:rFonts w:asciiTheme="majorEastAsia" w:eastAsiaTheme="majorEastAsia" w:hAnsiTheme="majorEastAsia"/>
          <w:sz w:val="20"/>
          <w:szCs w:val="20"/>
        </w:rPr>
      </w:pPr>
      <w:bookmarkStart w:id="1" w:name="_Hlk82006810"/>
      <w:r w:rsidRPr="00946CF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1　</w:t>
      </w:r>
      <w:r w:rsidRPr="00946CF9">
        <w:rPr>
          <w:rFonts w:asciiTheme="majorEastAsia" w:eastAsiaTheme="majorEastAsia" w:hAnsiTheme="majorEastAsia" w:hint="eastAsia"/>
          <w:sz w:val="20"/>
          <w:szCs w:val="20"/>
        </w:rPr>
        <w:t>①</w:t>
      </w:r>
      <w:r>
        <w:rPr>
          <w:rFonts w:asciiTheme="majorEastAsia" w:eastAsiaTheme="majorEastAsia" w:hAnsiTheme="majorEastAsia" w:hint="eastAsia"/>
          <w:sz w:val="20"/>
          <w:szCs w:val="20"/>
        </w:rPr>
        <w:t xml:space="preserve"> </w:t>
      </w:r>
      <w:r w:rsidRPr="00946CF9">
        <w:rPr>
          <w:rFonts w:asciiTheme="majorEastAsia" w:eastAsiaTheme="majorEastAsia" w:hAnsiTheme="majorEastAsia" w:hint="eastAsia"/>
          <w:sz w:val="20"/>
          <w:szCs w:val="20"/>
        </w:rPr>
        <w:t>当該外国の名称</w:t>
      </w:r>
    </w:p>
    <w:p w14:paraId="4EFADA02" w14:textId="42DD61B3" w:rsidR="00946CF9" w:rsidRPr="00946CF9" w:rsidRDefault="00946CF9" w:rsidP="00946CF9">
      <w:pPr>
        <w:snapToGrid w:val="0"/>
        <w:spacing w:line="240" w:lineRule="exact"/>
        <w:ind w:leftChars="235" w:left="493"/>
        <w:rPr>
          <w:rFonts w:asciiTheme="majorEastAsia" w:eastAsiaTheme="majorEastAsia" w:hAnsiTheme="majorEastAsia"/>
          <w:sz w:val="20"/>
          <w:szCs w:val="20"/>
        </w:rPr>
      </w:pPr>
      <w:r w:rsidRPr="00946CF9">
        <w:rPr>
          <w:rFonts w:asciiTheme="majorEastAsia" w:eastAsiaTheme="majorEastAsia" w:hAnsiTheme="majorEastAsia" w:hint="eastAsia"/>
          <w:sz w:val="20"/>
          <w:szCs w:val="20"/>
        </w:rPr>
        <w:t>②</w:t>
      </w:r>
      <w:r>
        <w:rPr>
          <w:rFonts w:asciiTheme="majorEastAsia" w:eastAsiaTheme="majorEastAsia" w:hAnsiTheme="majorEastAsia" w:hint="eastAsia"/>
          <w:sz w:val="20"/>
          <w:szCs w:val="20"/>
        </w:rPr>
        <w:t xml:space="preserve"> </w:t>
      </w:r>
      <w:r w:rsidRPr="00946CF9">
        <w:rPr>
          <w:rFonts w:asciiTheme="majorEastAsia" w:eastAsiaTheme="majorEastAsia" w:hAnsiTheme="majorEastAsia" w:hint="eastAsia"/>
          <w:sz w:val="20"/>
          <w:szCs w:val="20"/>
        </w:rPr>
        <w:t>適切かつ合理的な方法により得られた当該外国における個人情報の保護に関する制度に関する情報</w:t>
      </w:r>
    </w:p>
    <w:p w14:paraId="088A5BCB" w14:textId="29D30F3D" w:rsidR="00946CF9" w:rsidRPr="00946CF9" w:rsidRDefault="00946CF9" w:rsidP="00946CF9">
      <w:pPr>
        <w:snapToGrid w:val="0"/>
        <w:spacing w:line="240" w:lineRule="exact"/>
        <w:ind w:leftChars="235" w:left="493"/>
        <w:rPr>
          <w:rFonts w:asciiTheme="majorEastAsia" w:eastAsiaTheme="majorEastAsia" w:hAnsiTheme="majorEastAsia"/>
          <w:sz w:val="20"/>
          <w:szCs w:val="20"/>
        </w:rPr>
      </w:pPr>
      <w:r w:rsidRPr="00946CF9">
        <w:rPr>
          <w:rFonts w:asciiTheme="majorEastAsia" w:eastAsiaTheme="majorEastAsia" w:hAnsiTheme="majorEastAsia" w:hint="eastAsia"/>
          <w:sz w:val="20"/>
          <w:szCs w:val="20"/>
        </w:rPr>
        <w:t>③</w:t>
      </w:r>
      <w:r>
        <w:rPr>
          <w:rFonts w:asciiTheme="majorEastAsia" w:eastAsiaTheme="majorEastAsia" w:hAnsiTheme="majorEastAsia" w:hint="eastAsia"/>
          <w:sz w:val="20"/>
          <w:szCs w:val="20"/>
        </w:rPr>
        <w:t xml:space="preserve"> </w:t>
      </w:r>
      <w:r w:rsidRPr="00946CF9">
        <w:rPr>
          <w:rFonts w:asciiTheme="majorEastAsia" w:eastAsiaTheme="majorEastAsia" w:hAnsiTheme="majorEastAsia" w:hint="eastAsia"/>
          <w:sz w:val="20"/>
          <w:szCs w:val="20"/>
        </w:rPr>
        <w:t>当該者が講ずる個人情報の保護のための措置に関する情報</w:t>
      </w:r>
    </w:p>
    <w:p w14:paraId="3EF01EC9" w14:textId="3ED83FF0" w:rsidR="00946CF9" w:rsidRPr="00946CF9" w:rsidRDefault="00946CF9" w:rsidP="00946CF9">
      <w:pPr>
        <w:snapToGrid w:val="0"/>
        <w:spacing w:line="240" w:lineRule="exact"/>
        <w:rPr>
          <w:rFonts w:asciiTheme="majorEastAsia" w:eastAsiaTheme="majorEastAsia" w:hAnsiTheme="majorEastAsia"/>
          <w:sz w:val="20"/>
          <w:szCs w:val="20"/>
        </w:rPr>
      </w:pPr>
      <w:r w:rsidRPr="00946CF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2</w:t>
      </w:r>
      <w:r w:rsidRPr="00946CF9">
        <w:rPr>
          <w:rFonts w:asciiTheme="majorEastAsia" w:eastAsiaTheme="majorEastAsia" w:hAnsiTheme="majorEastAsia" w:hint="eastAsia"/>
          <w:sz w:val="20"/>
          <w:szCs w:val="20"/>
        </w:rPr>
        <w:t xml:space="preserve"> 「個人情報保護法施行規則で定める国」は、EU及び英国をいう。</w:t>
      </w:r>
    </w:p>
    <w:bookmarkEnd w:id="1"/>
    <w:p w14:paraId="773F6C42" w14:textId="77777777" w:rsidR="008E7F4B" w:rsidRDefault="008E7F4B">
      <w:pPr>
        <w:pStyle w:val="af8"/>
        <w:ind w:right="1200"/>
        <w:jc w:val="both"/>
        <w:rPr>
          <w:rFonts w:asciiTheme="majorEastAsia" w:eastAsiaTheme="majorEastAsia" w:hAnsiTheme="majorEastAsia"/>
        </w:rPr>
      </w:pPr>
    </w:p>
    <w:p w14:paraId="5729281F" w14:textId="77777777" w:rsidR="008E7F4B" w:rsidRDefault="004F5F6B">
      <w:pPr>
        <w:pStyle w:val="af8"/>
        <w:rPr>
          <w:rFonts w:asciiTheme="majorEastAsia" w:eastAsiaTheme="majorEastAsia" w:hAnsiTheme="majorEastAsia"/>
        </w:rPr>
      </w:pPr>
      <w:r>
        <w:rPr>
          <w:rFonts w:asciiTheme="majorEastAsia" w:eastAsiaTheme="majorEastAsia" w:hAnsiTheme="majorEastAsia" w:hint="eastAsia"/>
        </w:rPr>
        <w:t>以　上</w:t>
      </w:r>
    </w:p>
    <w:sectPr w:rsidR="008E7F4B">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91E8" w14:textId="77777777" w:rsidR="00DC01EB" w:rsidRDefault="00DC01EB">
      <w:r>
        <w:separator/>
      </w:r>
    </w:p>
  </w:endnote>
  <w:endnote w:type="continuationSeparator" w:id="0">
    <w:p w14:paraId="73339E06" w14:textId="77777777" w:rsidR="00DC01EB" w:rsidRDefault="00DC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643C" w14:textId="77777777" w:rsidR="00DC01EB" w:rsidRDefault="00DC01EB">
      <w:r>
        <w:separator/>
      </w:r>
    </w:p>
  </w:footnote>
  <w:footnote w:type="continuationSeparator" w:id="0">
    <w:p w14:paraId="68F91A31" w14:textId="77777777" w:rsidR="00DC01EB" w:rsidRDefault="00DC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A518" w14:textId="3398E015" w:rsidR="008E7F4B" w:rsidRDefault="004F5F6B">
    <w:pPr>
      <w:tabs>
        <w:tab w:val="left" w:pos="0"/>
      </w:tabs>
      <w:ind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様式5-</w:t>
    </w:r>
    <w:r w:rsidR="00C61BEE">
      <w:rPr>
        <w:rFonts w:ascii="ＭＳ ゴシック" w:eastAsia="ＭＳ ゴシック" w:hAnsi="ＭＳ ゴシック"/>
        <w:sz w:val="18"/>
        <w:szCs w:val="18"/>
      </w:rPr>
      <w:t>3</w:t>
    </w:r>
  </w:p>
  <w:p w14:paraId="318245F6" w14:textId="77777777" w:rsidR="008E7F4B" w:rsidRDefault="008E7F4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9"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205141716">
    <w:abstractNumId w:val="30"/>
  </w:num>
  <w:num w:numId="2" w16cid:durableId="627006184">
    <w:abstractNumId w:val="22"/>
  </w:num>
  <w:num w:numId="3" w16cid:durableId="2042242130">
    <w:abstractNumId w:val="2"/>
  </w:num>
  <w:num w:numId="4" w16cid:durableId="757213246">
    <w:abstractNumId w:val="32"/>
  </w:num>
  <w:num w:numId="5" w16cid:durableId="130094633">
    <w:abstractNumId w:val="26"/>
  </w:num>
  <w:num w:numId="6" w16cid:durableId="353843632">
    <w:abstractNumId w:val="7"/>
  </w:num>
  <w:num w:numId="7" w16cid:durableId="375742608">
    <w:abstractNumId w:val="24"/>
  </w:num>
  <w:num w:numId="8" w16cid:durableId="371730495">
    <w:abstractNumId w:val="21"/>
  </w:num>
  <w:num w:numId="9" w16cid:durableId="1989705452">
    <w:abstractNumId w:val="23"/>
  </w:num>
  <w:num w:numId="10" w16cid:durableId="106900148">
    <w:abstractNumId w:val="0"/>
  </w:num>
  <w:num w:numId="11" w16cid:durableId="1888253306">
    <w:abstractNumId w:val="31"/>
  </w:num>
  <w:num w:numId="12" w16cid:durableId="1662930131">
    <w:abstractNumId w:val="5"/>
  </w:num>
  <w:num w:numId="13" w16cid:durableId="1925529486">
    <w:abstractNumId w:val="17"/>
  </w:num>
  <w:num w:numId="14" w16cid:durableId="931471637">
    <w:abstractNumId w:val="25"/>
  </w:num>
  <w:num w:numId="15" w16cid:durableId="1629239893">
    <w:abstractNumId w:val="28"/>
  </w:num>
  <w:num w:numId="16" w16cid:durableId="950553809">
    <w:abstractNumId w:val="14"/>
  </w:num>
  <w:num w:numId="17" w16cid:durableId="789518437">
    <w:abstractNumId w:val="19"/>
  </w:num>
  <w:num w:numId="18" w16cid:durableId="102458422">
    <w:abstractNumId w:val="18"/>
  </w:num>
  <w:num w:numId="19" w16cid:durableId="1313026682">
    <w:abstractNumId w:val="29"/>
  </w:num>
  <w:num w:numId="20" w16cid:durableId="126552388">
    <w:abstractNumId w:val="13"/>
  </w:num>
  <w:num w:numId="21" w16cid:durableId="144711242">
    <w:abstractNumId w:val="12"/>
  </w:num>
  <w:num w:numId="22" w16cid:durableId="1103915295">
    <w:abstractNumId w:val="16"/>
  </w:num>
  <w:num w:numId="23" w16cid:durableId="2098939654">
    <w:abstractNumId w:val="10"/>
  </w:num>
  <w:num w:numId="24" w16cid:durableId="1611471793">
    <w:abstractNumId w:val="3"/>
  </w:num>
  <w:num w:numId="25" w16cid:durableId="840316926">
    <w:abstractNumId w:val="8"/>
  </w:num>
  <w:num w:numId="26" w16cid:durableId="145363103">
    <w:abstractNumId w:val="1"/>
  </w:num>
  <w:num w:numId="27" w16cid:durableId="1727753495">
    <w:abstractNumId w:val="6"/>
  </w:num>
  <w:num w:numId="28" w16cid:durableId="90591684">
    <w:abstractNumId w:val="4"/>
  </w:num>
  <w:num w:numId="29" w16cid:durableId="76556391">
    <w:abstractNumId w:val="27"/>
  </w:num>
  <w:num w:numId="30" w16cid:durableId="2036688965">
    <w:abstractNumId w:val="9"/>
  </w:num>
  <w:num w:numId="31" w16cid:durableId="1043293201">
    <w:abstractNumId w:val="15"/>
  </w:num>
  <w:num w:numId="32" w16cid:durableId="987589129">
    <w:abstractNumId w:val="20"/>
  </w:num>
  <w:num w:numId="33" w16cid:durableId="9182556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4B"/>
    <w:rsid w:val="00001C5D"/>
    <w:rsid w:val="00012EBE"/>
    <w:rsid w:val="000679DD"/>
    <w:rsid w:val="0013036C"/>
    <w:rsid w:val="00174502"/>
    <w:rsid w:val="001B22D7"/>
    <w:rsid w:val="001E262B"/>
    <w:rsid w:val="00203445"/>
    <w:rsid w:val="00203836"/>
    <w:rsid w:val="002815FF"/>
    <w:rsid w:val="002A1772"/>
    <w:rsid w:val="002F34ED"/>
    <w:rsid w:val="00325322"/>
    <w:rsid w:val="003271C7"/>
    <w:rsid w:val="003675F5"/>
    <w:rsid w:val="00391DD1"/>
    <w:rsid w:val="003F2E96"/>
    <w:rsid w:val="004F5F6B"/>
    <w:rsid w:val="006E769B"/>
    <w:rsid w:val="006F7628"/>
    <w:rsid w:val="00761FFF"/>
    <w:rsid w:val="007959DC"/>
    <w:rsid w:val="007D089E"/>
    <w:rsid w:val="0082289E"/>
    <w:rsid w:val="008E3C51"/>
    <w:rsid w:val="008E7F4B"/>
    <w:rsid w:val="00946CF9"/>
    <w:rsid w:val="009E63C8"/>
    <w:rsid w:val="00A0643B"/>
    <w:rsid w:val="00A438E5"/>
    <w:rsid w:val="00AB2313"/>
    <w:rsid w:val="00B50F0D"/>
    <w:rsid w:val="00B52FC3"/>
    <w:rsid w:val="00BF1396"/>
    <w:rsid w:val="00C61BEE"/>
    <w:rsid w:val="00CB5A64"/>
    <w:rsid w:val="00DC01EB"/>
    <w:rsid w:val="00DE22F8"/>
    <w:rsid w:val="00E95B7A"/>
    <w:rsid w:val="00F1315F"/>
    <w:rsid w:val="00FB12F1"/>
    <w:rsid w:val="00FC3594"/>
    <w:rsid w:val="00FD2A6C"/>
    <w:rsid w:val="00FF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F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1"/>
    <w:link w:val="a4"/>
    <w:uiPriority w:val="99"/>
    <w:semiHidden/>
    <w:rPr>
      <w:rFonts w:asciiTheme="majorHAnsi" w:eastAsiaTheme="majorEastAsia" w:hAnsiTheme="majorHAnsi" w:cstheme="majorBidi"/>
      <w:sz w:val="18"/>
      <w:szCs w:val="18"/>
    </w:rPr>
  </w:style>
  <w:style w:type="paragraph" w:styleId="a0">
    <w:name w:val="List Paragraph"/>
    <w:basedOn w:val="a"/>
    <w:uiPriority w:val="34"/>
    <w:qFormat/>
    <w:pPr>
      <w:ind w:leftChars="400" w:left="840"/>
    </w:pPr>
  </w:style>
  <w:style w:type="character" w:styleId="a6">
    <w:name w:val="annotation reference"/>
    <w:basedOn w:val="a1"/>
    <w:uiPriority w:val="99"/>
    <w:unhideWhenUsed/>
    <w:rPr>
      <w:sz w:val="18"/>
      <w:szCs w:val="18"/>
    </w:rPr>
  </w:style>
  <w:style w:type="paragraph" w:styleId="a7">
    <w:name w:val="annotation text"/>
    <w:basedOn w:val="a"/>
    <w:link w:val="a8"/>
    <w:uiPriority w:val="99"/>
    <w:unhideWhenUsed/>
    <w:pPr>
      <w:jc w:val="left"/>
    </w:pPr>
  </w:style>
  <w:style w:type="character" w:customStyle="1" w:styleId="a8">
    <w:name w:val="コメント文字列 (文字)"/>
    <w:basedOn w:val="a1"/>
    <w:link w:val="a7"/>
    <w:uiPriority w:val="99"/>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b/>
      <w:bCs/>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1"/>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1"/>
    <w:link w:val="ad"/>
    <w:uiPriority w:val="99"/>
  </w:style>
  <w:style w:type="paragraph" w:styleId="af">
    <w:name w:val="footnote text"/>
    <w:basedOn w:val="a"/>
    <w:link w:val="af0"/>
    <w:uiPriority w:val="99"/>
    <w:unhideWhenUsed/>
    <w:pPr>
      <w:snapToGrid w:val="0"/>
      <w:jc w:val="left"/>
    </w:pPr>
  </w:style>
  <w:style w:type="character" w:customStyle="1" w:styleId="af0">
    <w:name w:val="脚注文字列 (文字)"/>
    <w:basedOn w:val="a1"/>
    <w:link w:val="af"/>
    <w:uiPriority w:val="99"/>
  </w:style>
  <w:style w:type="character" w:styleId="af1">
    <w:name w:val="footnote reference"/>
    <w:basedOn w:val="a1"/>
    <w:uiPriority w:val="99"/>
    <w:semiHidden/>
    <w:unhideWhenUsed/>
    <w:rPr>
      <w:vertAlign w:val="superscript"/>
    </w:rPr>
  </w:style>
  <w:style w:type="paragraph" w:styleId="af2">
    <w:name w:val="endnote text"/>
    <w:basedOn w:val="a"/>
    <w:link w:val="af3"/>
    <w:uiPriority w:val="99"/>
    <w:unhideWhenUsed/>
    <w:pPr>
      <w:snapToGrid w:val="0"/>
      <w:jc w:val="left"/>
    </w:pPr>
    <w:rPr>
      <w:rFonts w:eastAsia="ＭＳ ゴシック"/>
      <w:sz w:val="24"/>
    </w:rPr>
  </w:style>
  <w:style w:type="character" w:customStyle="1" w:styleId="af3">
    <w:name w:val="文末脚注文字列 (文字)"/>
    <w:basedOn w:val="a1"/>
    <w:link w:val="af2"/>
    <w:uiPriority w:val="99"/>
    <w:rPr>
      <w:rFonts w:eastAsia="ＭＳ ゴシック"/>
      <w:sz w:val="24"/>
    </w:rPr>
  </w:style>
  <w:style w:type="paragraph" w:styleId="af4">
    <w:name w:val="Plain Text"/>
    <w:basedOn w:val="a"/>
    <w:link w:val="af5"/>
    <w:uiPriority w:val="99"/>
    <w:unhideWhenUsed/>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Pr>
      <w:rFonts w:ascii="ＭＳ Ｐゴシック" w:eastAsia="ＭＳ Ｐゴシック" w:hAnsi="Courier New" w:cs="Courier New"/>
      <w:sz w:val="20"/>
      <w:szCs w:val="21"/>
    </w:rPr>
  </w:style>
  <w:style w:type="paragraph" w:styleId="af6">
    <w:name w:val="Revision"/>
    <w:hidden/>
    <w:uiPriority w:val="99"/>
    <w:semiHidden/>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pPr>
      <w:jc w:val="right"/>
    </w:pPr>
    <w:rPr>
      <w:rFonts w:ascii="ＭＳ ゴシック" w:eastAsia="ＭＳ ゴシック" w:hAnsi="ＭＳ ゴシック"/>
      <w:sz w:val="24"/>
      <w:szCs w:val="24"/>
    </w:rPr>
  </w:style>
  <w:style w:type="character" w:customStyle="1" w:styleId="af9">
    <w:name w:val="結語 (文字)"/>
    <w:basedOn w:val="a1"/>
    <w:link w:val="af8"/>
    <w:uiPriority w:val="99"/>
    <w:rPr>
      <w:rFonts w:ascii="ＭＳ ゴシック" w:eastAsia="ＭＳ ゴシック" w:hAnsi="ＭＳ ゴシック"/>
      <w:sz w:val="24"/>
      <w:szCs w:val="24"/>
    </w:rPr>
  </w:style>
  <w:style w:type="character" w:styleId="afa">
    <w:name w:val="Hyperlink"/>
    <w:basedOn w:val="a1"/>
    <w:uiPriority w:val="99"/>
    <w:unhideWhenUsed/>
    <w:rPr>
      <w:color w:val="0000FF" w:themeColor="hyperlink"/>
      <w:u w:val="single"/>
    </w:rPr>
  </w:style>
  <w:style w:type="character" w:customStyle="1" w:styleId="10">
    <w:name w:val="見出し 1 (文字)"/>
    <w:basedOn w:val="a1"/>
    <w:link w:val="1"/>
    <w:uiPriority w:val="9"/>
    <w:rPr>
      <w:rFonts w:ascii="ＭＳ ゴシック" w:eastAsia="ＭＳ ゴシック" w:hAnsi="ＭＳ ゴシック"/>
      <w:sz w:val="24"/>
      <w:szCs w:val="24"/>
    </w:rPr>
  </w:style>
  <w:style w:type="character" w:styleId="afb">
    <w:name w:val="Placeholder Text"/>
    <w:basedOn w:val="a1"/>
    <w:uiPriority w:val="99"/>
    <w:semiHidden/>
    <w:rPr>
      <w:color w:val="808080"/>
    </w:rPr>
  </w:style>
  <w:style w:type="paragraph" w:customStyle="1" w:styleId="afc">
    <w:name w:val="標準(太郎文書スタイル)"/>
    <w:uiPriority w:val="99"/>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pPr>
      <w:tabs>
        <w:tab w:val="right" w:leader="dot" w:pos="9742"/>
      </w:tabs>
      <w:ind w:leftChars="200" w:left="420"/>
    </w:pPr>
  </w:style>
  <w:style w:type="paragraph" w:styleId="31">
    <w:name w:val="toc 3"/>
    <w:basedOn w:val="a"/>
    <w:next w:val="a"/>
    <w:autoRedefine/>
    <w:uiPriority w:val="39"/>
    <w:unhideWhenUsed/>
    <w:qFormat/>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style>
  <w:style w:type="character" w:customStyle="1" w:styleId="aff0">
    <w:name w:val="日付 (文字)"/>
    <w:basedOn w:val="a1"/>
    <w:link w:val="aff"/>
    <w:uiPriority w:val="99"/>
    <w:semiHidden/>
  </w:style>
  <w:style w:type="character" w:customStyle="1" w:styleId="20">
    <w:name w:val="見出し 2 (文字)"/>
    <w:basedOn w:val="a1"/>
    <w:link w:val="2"/>
    <w:uiPriority w:val="9"/>
    <w:rPr>
      <w:rFonts w:asciiTheme="majorHAnsi" w:eastAsiaTheme="majorEastAsia" w:hAnsiTheme="majorHAnsi" w:cstheme="majorBidi"/>
    </w:rPr>
  </w:style>
  <w:style w:type="table" w:customStyle="1" w:styleId="12">
    <w:name w:val="表 (格子)1"/>
    <w:basedOn w:val="a2"/>
    <w:next w:val="a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Pr>
      <w:color w:val="605E5C"/>
      <w:shd w:val="clear" w:color="auto" w:fill="E1DFDD"/>
    </w:rPr>
  </w:style>
  <w:style w:type="table" w:customStyle="1" w:styleId="22">
    <w:name w:val="表 (格子)2"/>
    <w:basedOn w:val="a2"/>
    <w:next w:val="af7"/>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2023-08-31T23:30:00Z</dcterms:created>
  <dcterms:modified xsi:type="dcterms:W3CDTF">2023-08-31T23:30:00Z</dcterms:modified>
  <cp:contentStatus/>
</cp:coreProperties>
</file>